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513"/>
        <w:gridCol w:w="117"/>
        <w:gridCol w:w="25"/>
        <w:gridCol w:w="22"/>
        <w:gridCol w:w="40"/>
        <w:gridCol w:w="13"/>
        <w:gridCol w:w="2109"/>
        <w:gridCol w:w="1481"/>
        <w:gridCol w:w="4359"/>
      </w:tblGrid>
      <w:tr w:rsidR="0019086D" w:rsidRPr="00AA2186" w:rsidTr="00B03401">
        <w:tc>
          <w:tcPr>
            <w:tcW w:w="1271" w:type="dxa"/>
          </w:tcPr>
          <w:p w:rsidR="0019086D" w:rsidRPr="00AA2186" w:rsidRDefault="0019086D" w:rsidP="00F372E2">
            <w:pPr>
              <w:tabs>
                <w:tab w:val="left" w:pos="426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679" w:type="dxa"/>
            <w:gridSpan w:val="9"/>
          </w:tcPr>
          <w:p w:rsidR="0019086D" w:rsidRPr="00AA2186" w:rsidRDefault="005B515E" w:rsidP="00F372E2">
            <w:pPr>
              <w:tabs>
                <w:tab w:val="left" w:pos="4264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A2186">
              <w:rPr>
                <w:rFonts w:cstheme="minorHAnsi"/>
                <w:b/>
                <w:sz w:val="32"/>
                <w:szCs w:val="32"/>
              </w:rPr>
              <w:t>Understanding the World (</w:t>
            </w:r>
            <w:r w:rsidR="0019086D" w:rsidRPr="00AA2186">
              <w:rPr>
                <w:rFonts w:cstheme="minorHAnsi"/>
                <w:b/>
                <w:sz w:val="32"/>
                <w:szCs w:val="32"/>
              </w:rPr>
              <w:t>Science</w:t>
            </w:r>
            <w:r w:rsidRPr="00AA2186">
              <w:rPr>
                <w:rFonts w:cstheme="minorHAnsi"/>
                <w:b/>
                <w:sz w:val="32"/>
                <w:szCs w:val="32"/>
              </w:rPr>
              <w:t>)</w:t>
            </w:r>
            <w:r w:rsidR="007925D8">
              <w:rPr>
                <w:rFonts w:cstheme="minorHAnsi"/>
                <w:b/>
                <w:sz w:val="32"/>
                <w:szCs w:val="32"/>
              </w:rPr>
              <w:t xml:space="preserve">   Nursery</w:t>
            </w:r>
          </w:p>
        </w:tc>
      </w:tr>
      <w:tr w:rsidR="0019086D" w:rsidRPr="00AA2186" w:rsidTr="00B03401">
        <w:tc>
          <w:tcPr>
            <w:tcW w:w="1271" w:type="dxa"/>
          </w:tcPr>
          <w:p w:rsidR="0019086D" w:rsidRPr="00AA2186" w:rsidRDefault="0019086D"/>
        </w:tc>
        <w:tc>
          <w:tcPr>
            <w:tcW w:w="11679" w:type="dxa"/>
            <w:gridSpan w:val="9"/>
          </w:tcPr>
          <w:p w:rsidR="0019086D" w:rsidRPr="00AA2186" w:rsidRDefault="0019086D">
            <w:pPr>
              <w:rPr>
                <w:rFonts w:cstheme="minorHAnsi"/>
                <w:b/>
              </w:rPr>
            </w:pPr>
            <w:r w:rsidRPr="00AA2186">
              <w:rPr>
                <w:rFonts w:cstheme="minorHAnsi"/>
                <w:b/>
              </w:rPr>
              <w:t>Development Matters</w:t>
            </w:r>
          </w:p>
        </w:tc>
      </w:tr>
      <w:tr w:rsidR="0019086D" w:rsidRPr="00AA2186" w:rsidTr="00B03401">
        <w:tc>
          <w:tcPr>
            <w:tcW w:w="1271" w:type="dxa"/>
          </w:tcPr>
          <w:p w:rsidR="0019086D" w:rsidRPr="00AA2186" w:rsidRDefault="0019086D"/>
        </w:tc>
        <w:tc>
          <w:tcPr>
            <w:tcW w:w="11679" w:type="dxa"/>
            <w:gridSpan w:val="9"/>
          </w:tcPr>
          <w:p w:rsidR="0019086D" w:rsidRPr="00AA2186" w:rsidRDefault="0019086D" w:rsidP="007A472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Times New Roman" w:cstheme="minorHAnsi"/>
                <w:color w:val="008000"/>
                <w:sz w:val="18"/>
                <w:szCs w:val="18"/>
                <w:lang w:val="en-GB"/>
              </w:rPr>
            </w:pPr>
            <w:r w:rsidRPr="00AA2186">
              <w:rPr>
                <w:rFonts w:eastAsia="Times New Roman" w:cstheme="minorHAnsi"/>
                <w:color w:val="008000"/>
                <w:sz w:val="18"/>
                <w:szCs w:val="18"/>
                <w:lang w:val="en-GB"/>
              </w:rPr>
              <w:t>Enjoys playing with small-world models such as a farm, a garage, or a train track.</w:t>
            </w:r>
          </w:p>
          <w:p w:rsidR="0019086D" w:rsidRPr="00AA2186" w:rsidRDefault="0019086D" w:rsidP="00F41F1D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008000"/>
                <w:sz w:val="18"/>
                <w:szCs w:val="18"/>
                <w:lang w:val="en-GB"/>
              </w:rPr>
            </w:pPr>
            <w:r w:rsidRPr="00AA2186">
              <w:rPr>
                <w:rFonts w:eastAsia="Times New Roman" w:cstheme="minorHAnsi"/>
                <w:color w:val="008000"/>
                <w:sz w:val="18"/>
                <w:szCs w:val="18"/>
                <w:lang w:val="en-GB"/>
              </w:rPr>
              <w:t>Notices detailed features of objects in their environment.</w:t>
            </w:r>
          </w:p>
          <w:p w:rsidR="0019086D" w:rsidRPr="00AA2186" w:rsidRDefault="0019086D" w:rsidP="00F41F1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Times New Roman" w:cstheme="minorHAnsi"/>
                <w:color w:val="0000FF"/>
                <w:sz w:val="18"/>
                <w:szCs w:val="18"/>
                <w:lang w:val="en-GB"/>
              </w:rPr>
            </w:pPr>
            <w:r w:rsidRPr="00AA2186">
              <w:rPr>
                <w:rFonts w:eastAsia="Times New Roman" w:cstheme="minorHAnsi"/>
                <w:color w:val="0000FF"/>
                <w:sz w:val="18"/>
                <w:szCs w:val="18"/>
                <w:lang w:val="en-GB"/>
              </w:rPr>
              <w:t>Comments and asks questions about aspects of their familiar world such as the place where they live or the natural world.</w:t>
            </w:r>
          </w:p>
          <w:p w:rsidR="0019086D" w:rsidRPr="00AA2186" w:rsidRDefault="0019086D" w:rsidP="00F41F1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Times New Roman" w:cstheme="minorHAnsi"/>
                <w:color w:val="0000FF"/>
                <w:sz w:val="18"/>
                <w:szCs w:val="18"/>
                <w:lang w:val="en-GB"/>
              </w:rPr>
            </w:pPr>
            <w:r w:rsidRPr="00AA2186">
              <w:rPr>
                <w:rFonts w:eastAsia="Times New Roman" w:cstheme="minorHAnsi"/>
                <w:color w:val="0000FF"/>
                <w:sz w:val="18"/>
                <w:szCs w:val="18"/>
                <w:lang w:val="en-GB"/>
              </w:rPr>
              <w:t>Can talk about some of the things they have observed such as plants, animals, natural and found objects.</w:t>
            </w:r>
          </w:p>
          <w:p w:rsidR="0019086D" w:rsidRPr="00AA2186" w:rsidRDefault="0019086D" w:rsidP="00F41F1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Times New Roman" w:cstheme="minorHAnsi"/>
                <w:color w:val="0000FF"/>
                <w:sz w:val="18"/>
                <w:szCs w:val="18"/>
                <w:lang w:val="en-GB"/>
              </w:rPr>
            </w:pPr>
            <w:r w:rsidRPr="00AA2186">
              <w:rPr>
                <w:rFonts w:eastAsia="Times New Roman" w:cstheme="minorHAnsi"/>
                <w:color w:val="0000FF"/>
                <w:sz w:val="18"/>
                <w:szCs w:val="18"/>
                <w:lang w:val="en-GB"/>
              </w:rPr>
              <w:t>Talks about why things happen and how things work.</w:t>
            </w:r>
          </w:p>
          <w:p w:rsidR="0019086D" w:rsidRPr="00AA2186" w:rsidRDefault="0019086D" w:rsidP="00F41F1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Times New Roman" w:cstheme="minorHAnsi"/>
                <w:color w:val="0000FF"/>
                <w:sz w:val="18"/>
                <w:szCs w:val="18"/>
                <w:lang w:val="en-GB"/>
              </w:rPr>
            </w:pPr>
            <w:r w:rsidRPr="00AA2186">
              <w:rPr>
                <w:rFonts w:eastAsia="Times New Roman" w:cstheme="minorHAnsi"/>
                <w:color w:val="0000FF"/>
                <w:sz w:val="18"/>
                <w:szCs w:val="18"/>
                <w:lang w:val="en-GB"/>
              </w:rPr>
              <w:t>Developing an understanding of growth, decay and changes over time.</w:t>
            </w:r>
          </w:p>
          <w:p w:rsidR="0019086D" w:rsidRPr="00AA2186" w:rsidRDefault="0019086D" w:rsidP="00F41F1D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0000FF"/>
                <w:sz w:val="18"/>
                <w:szCs w:val="18"/>
                <w:lang w:val="en-GB"/>
              </w:rPr>
            </w:pPr>
            <w:r w:rsidRPr="00AA2186">
              <w:rPr>
                <w:rFonts w:eastAsia="Times New Roman" w:cstheme="minorHAnsi"/>
                <w:color w:val="0000FF"/>
                <w:sz w:val="18"/>
                <w:szCs w:val="18"/>
                <w:lang w:val="en-GB"/>
              </w:rPr>
              <w:t>Shows care and concern for living things and the environment.</w:t>
            </w:r>
          </w:p>
          <w:p w:rsidR="0019086D" w:rsidRPr="00AA2186" w:rsidRDefault="002456F3" w:rsidP="002456F3">
            <w:pPr>
              <w:ind w:left="360"/>
              <w:rPr>
                <w:rFonts w:cstheme="minorHAnsi"/>
              </w:rPr>
            </w:pPr>
            <w:r w:rsidRPr="00AA2186">
              <w:rPr>
                <w:rFonts w:cstheme="minorHAnsi"/>
                <w:color w:val="FF0000"/>
                <w:sz w:val="18"/>
                <w:szCs w:val="18"/>
              </w:rPr>
              <w:t xml:space="preserve">8.      </w:t>
            </w:r>
            <w:r w:rsidR="0019086D" w:rsidRPr="00AA2186">
              <w:rPr>
                <w:rFonts w:cstheme="minorHAnsi"/>
                <w:color w:val="FF0000"/>
                <w:sz w:val="18"/>
                <w:szCs w:val="18"/>
              </w:rPr>
              <w:t>Looks closely at similarities, differences, patterns and change.</w:t>
            </w:r>
          </w:p>
          <w:p w:rsidR="0019086D" w:rsidRPr="00AA2186" w:rsidRDefault="002456F3" w:rsidP="002456F3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sz w:val="18"/>
                <w:szCs w:val="18"/>
                <w:lang w:val="en-GB"/>
              </w:rPr>
            </w:pPr>
            <w:r w:rsidRPr="00AA2186">
              <w:rPr>
                <w:rFonts w:eastAsia="Times New Roman" w:cstheme="minorHAnsi"/>
                <w:b/>
                <w:bCs/>
                <w:sz w:val="18"/>
                <w:szCs w:val="18"/>
                <w:lang w:val="en-GB"/>
              </w:rPr>
              <w:t xml:space="preserve">         9.      </w:t>
            </w:r>
            <w:r w:rsidR="0019086D" w:rsidRPr="00AA2186">
              <w:rPr>
                <w:rFonts w:eastAsia="Times New Roman" w:cstheme="minorHAnsi"/>
                <w:b/>
                <w:bCs/>
                <w:sz w:val="18"/>
                <w:szCs w:val="18"/>
                <w:lang w:val="en-GB"/>
              </w:rPr>
              <w:t xml:space="preserve">Children know about similarities and differences in relation to places, objects, materials and living things.  They talk about the features of their </w:t>
            </w:r>
            <w:r w:rsidRPr="00AA2186">
              <w:rPr>
                <w:rFonts w:eastAsia="Times New Roman" w:cstheme="minorHAnsi"/>
                <w:b/>
                <w:bCs/>
                <w:sz w:val="18"/>
                <w:szCs w:val="18"/>
                <w:lang w:val="en-GB"/>
              </w:rPr>
              <w:t xml:space="preserve">                            </w:t>
            </w:r>
            <w:r w:rsidR="0019086D" w:rsidRPr="00AA2186">
              <w:rPr>
                <w:rFonts w:eastAsia="Times New Roman" w:cstheme="minorHAnsi"/>
                <w:b/>
                <w:bCs/>
                <w:sz w:val="18"/>
                <w:szCs w:val="18"/>
                <w:lang w:val="en-GB"/>
              </w:rPr>
              <w:t xml:space="preserve">own immediate environment and how environments might vary from one another. They make observations of animals </w:t>
            </w:r>
            <w:r w:rsidRPr="00AA2186">
              <w:rPr>
                <w:rFonts w:eastAsia="Times New Roman" w:cstheme="minorHAnsi"/>
                <w:b/>
                <w:bCs/>
                <w:sz w:val="18"/>
                <w:szCs w:val="18"/>
                <w:lang w:val="en-GB"/>
              </w:rPr>
              <w:t xml:space="preserve">and plants and explain why some </w:t>
            </w:r>
            <w:r w:rsidR="0019086D" w:rsidRPr="00AA2186">
              <w:rPr>
                <w:rFonts w:eastAsia="Times New Roman" w:cstheme="minorHAnsi"/>
                <w:b/>
                <w:bCs/>
                <w:sz w:val="18"/>
                <w:szCs w:val="18"/>
                <w:lang w:val="en-GB"/>
              </w:rPr>
              <w:t>things occur, and talk about changes.</w:t>
            </w:r>
          </w:p>
        </w:tc>
      </w:tr>
      <w:tr w:rsidR="007925D8" w:rsidRPr="00AA2186" w:rsidTr="002F35ED">
        <w:tc>
          <w:tcPr>
            <w:tcW w:w="1271" w:type="dxa"/>
          </w:tcPr>
          <w:p w:rsidR="007925D8" w:rsidRPr="00AA2186" w:rsidRDefault="007925D8">
            <w:r>
              <w:t>FS</w:t>
            </w:r>
          </w:p>
        </w:tc>
        <w:tc>
          <w:tcPr>
            <w:tcW w:w="5839" w:type="dxa"/>
            <w:gridSpan w:val="7"/>
          </w:tcPr>
          <w:p w:rsidR="007925D8" w:rsidRPr="007925D8" w:rsidRDefault="007925D8" w:rsidP="007925D8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7925D8">
              <w:rPr>
                <w:rFonts w:eastAsia="Times New Roman" w:cstheme="minorHAnsi"/>
                <w:sz w:val="20"/>
                <w:szCs w:val="20"/>
                <w:lang w:val="en-GB"/>
              </w:rPr>
              <w:t>Knowledge</w:t>
            </w:r>
          </w:p>
        </w:tc>
        <w:tc>
          <w:tcPr>
            <w:tcW w:w="5840" w:type="dxa"/>
            <w:gridSpan w:val="2"/>
          </w:tcPr>
          <w:p w:rsidR="007925D8" w:rsidRPr="007925D8" w:rsidRDefault="007925D8" w:rsidP="007925D8">
            <w:pPr>
              <w:pStyle w:val="ListParagraph"/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7925D8">
              <w:rPr>
                <w:rFonts w:eastAsia="Times New Roman" w:cstheme="minorHAnsi"/>
                <w:sz w:val="20"/>
                <w:szCs w:val="20"/>
                <w:lang w:val="en-GB"/>
              </w:rPr>
              <w:t>Skills</w:t>
            </w:r>
          </w:p>
        </w:tc>
      </w:tr>
      <w:tr w:rsidR="007925D8" w:rsidRPr="00AA2186" w:rsidTr="002F35ED">
        <w:tc>
          <w:tcPr>
            <w:tcW w:w="1271" w:type="dxa"/>
          </w:tcPr>
          <w:p w:rsidR="007925D8" w:rsidRDefault="007925D8"/>
        </w:tc>
        <w:tc>
          <w:tcPr>
            <w:tcW w:w="5839" w:type="dxa"/>
            <w:gridSpan w:val="7"/>
          </w:tcPr>
          <w:p w:rsidR="007925D8" w:rsidRPr="007925D8" w:rsidRDefault="007925D8" w:rsidP="007925D8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925D8">
              <w:rPr>
                <w:rFonts w:ascii="Arial" w:hAnsi="Arial" w:cs="Arial"/>
                <w:sz w:val="20"/>
                <w:szCs w:val="20"/>
              </w:rPr>
              <w:t>Know that changes can be reversed – melting ice</w:t>
            </w:r>
          </w:p>
          <w:p w:rsidR="007925D8" w:rsidRPr="007925D8" w:rsidRDefault="007925D8" w:rsidP="007925D8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925D8">
              <w:rPr>
                <w:rFonts w:ascii="Arial" w:hAnsi="Arial" w:cs="Arial"/>
                <w:sz w:val="20"/>
                <w:szCs w:val="20"/>
              </w:rPr>
              <w:t>Know that some changes eg. bread making cannot be reversed</w:t>
            </w:r>
          </w:p>
          <w:p w:rsidR="007925D8" w:rsidRPr="007925D8" w:rsidRDefault="007925D8" w:rsidP="007925D8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925D8">
              <w:rPr>
                <w:rFonts w:ascii="Arial" w:hAnsi="Arial" w:cs="Arial"/>
                <w:sz w:val="20"/>
                <w:szCs w:val="20"/>
              </w:rPr>
              <w:t>Know that plants grow and change over time</w:t>
            </w:r>
          </w:p>
          <w:p w:rsidR="007925D8" w:rsidRPr="007925D8" w:rsidRDefault="007925D8" w:rsidP="007925D8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925D8">
              <w:rPr>
                <w:rFonts w:ascii="Arial" w:hAnsi="Arial" w:cs="Arial"/>
                <w:sz w:val="20"/>
                <w:szCs w:val="20"/>
              </w:rPr>
              <w:t>Know that brushing teeth helps to keep them clean and that eating less sweets and sugar can help</w:t>
            </w:r>
          </w:p>
          <w:p w:rsidR="007925D8" w:rsidRPr="007925D8" w:rsidRDefault="007925D8" w:rsidP="007925D8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925D8">
              <w:rPr>
                <w:rFonts w:ascii="Arial" w:hAnsi="Arial" w:cs="Arial"/>
                <w:sz w:val="20"/>
                <w:szCs w:val="20"/>
              </w:rPr>
              <w:t>Know what living things need to grow and stay alive – water, food, light, warmth</w:t>
            </w:r>
          </w:p>
          <w:p w:rsidR="007925D8" w:rsidRPr="007925D8" w:rsidRDefault="007925D8" w:rsidP="007925D8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840" w:type="dxa"/>
            <w:gridSpan w:val="2"/>
          </w:tcPr>
          <w:p w:rsidR="007925D8" w:rsidRPr="007925D8" w:rsidRDefault="007925D8" w:rsidP="007925D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925D8">
              <w:rPr>
                <w:rFonts w:ascii="Arial" w:hAnsi="Arial" w:cs="Arial"/>
                <w:sz w:val="20"/>
                <w:szCs w:val="20"/>
              </w:rPr>
              <w:t>Observe changes over time – growing plants</w:t>
            </w:r>
          </w:p>
          <w:p w:rsidR="007925D8" w:rsidRPr="007925D8" w:rsidRDefault="007925D8" w:rsidP="007925D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925D8">
              <w:rPr>
                <w:rFonts w:ascii="Arial" w:hAnsi="Arial" w:cs="Arial"/>
                <w:sz w:val="20"/>
                <w:szCs w:val="20"/>
              </w:rPr>
              <w:t>Use scientific vocabulary eg. Chrysalis</w:t>
            </w:r>
          </w:p>
          <w:p w:rsidR="007925D8" w:rsidRPr="007925D8" w:rsidRDefault="007925D8" w:rsidP="007925D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925D8">
              <w:rPr>
                <w:rFonts w:ascii="Arial" w:hAnsi="Arial" w:cs="Arial"/>
                <w:sz w:val="20"/>
                <w:szCs w:val="20"/>
              </w:rPr>
              <w:t xml:space="preserve">Know how to care for living things eg plants, chicks, butterflies </w:t>
            </w:r>
          </w:p>
          <w:p w:rsidR="007925D8" w:rsidRPr="007925D8" w:rsidRDefault="007925D8" w:rsidP="007925D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925D8">
              <w:rPr>
                <w:rFonts w:ascii="Arial" w:hAnsi="Arial" w:cs="Arial"/>
                <w:sz w:val="20"/>
                <w:szCs w:val="20"/>
              </w:rPr>
              <w:t>Brush teeth effectively</w:t>
            </w:r>
          </w:p>
          <w:p w:rsidR="007925D8" w:rsidRPr="007925D8" w:rsidRDefault="007925D8" w:rsidP="007925D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925D8">
              <w:rPr>
                <w:rFonts w:ascii="Arial" w:hAnsi="Arial" w:cs="Arial"/>
                <w:sz w:val="20"/>
                <w:szCs w:val="20"/>
              </w:rPr>
              <w:t>Sort foods into healthy and unhealthy</w:t>
            </w:r>
          </w:p>
          <w:p w:rsidR="007925D8" w:rsidRPr="007925D8" w:rsidRDefault="007925D8" w:rsidP="007925D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925D8">
              <w:rPr>
                <w:rFonts w:ascii="Arial" w:hAnsi="Arial" w:cs="Arial"/>
                <w:sz w:val="20"/>
                <w:szCs w:val="20"/>
              </w:rPr>
              <w:t>Sort insects using different criteria</w:t>
            </w:r>
          </w:p>
          <w:p w:rsidR="007925D8" w:rsidRPr="007925D8" w:rsidRDefault="007925D8" w:rsidP="007925D8">
            <w:pPr>
              <w:pStyle w:val="ListParagraph"/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  <w:tr w:rsidR="007925D8" w:rsidRPr="00AA2186" w:rsidTr="00B03401">
        <w:tc>
          <w:tcPr>
            <w:tcW w:w="1271" w:type="dxa"/>
          </w:tcPr>
          <w:p w:rsidR="007925D8" w:rsidRPr="00AA2186" w:rsidRDefault="007925D8"/>
        </w:tc>
        <w:tc>
          <w:tcPr>
            <w:tcW w:w="11679" w:type="dxa"/>
            <w:gridSpan w:val="9"/>
          </w:tcPr>
          <w:p w:rsidR="007925D8" w:rsidRPr="00F742A6" w:rsidRDefault="007925D8" w:rsidP="007925D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42A6">
              <w:rPr>
                <w:rFonts w:cstheme="minorHAnsi"/>
              </w:rPr>
              <w:t xml:space="preserve">End Point: </w:t>
            </w:r>
          </w:p>
          <w:p w:rsidR="007925D8" w:rsidRPr="00F742A6" w:rsidRDefault="007925D8" w:rsidP="007925D8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FF"/>
                <w:lang w:val="en-GB"/>
              </w:rPr>
            </w:pPr>
            <w:r w:rsidRPr="00F742A6">
              <w:rPr>
                <w:rFonts w:eastAsia="Times New Roman" w:cstheme="minorHAnsi"/>
                <w:color w:val="0000FF"/>
                <w:lang w:val="en-GB"/>
              </w:rPr>
              <w:t>Comments and asks questions about aspects of their familiar world such as the place where they live or the natural world.</w:t>
            </w:r>
          </w:p>
          <w:p w:rsidR="007925D8" w:rsidRPr="00F742A6" w:rsidRDefault="007925D8" w:rsidP="007925D8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FF"/>
                <w:lang w:val="en-GB"/>
              </w:rPr>
            </w:pPr>
            <w:r w:rsidRPr="00F742A6">
              <w:rPr>
                <w:rFonts w:eastAsia="Times New Roman" w:cstheme="minorHAnsi"/>
                <w:color w:val="0000FF"/>
                <w:lang w:val="en-GB"/>
              </w:rPr>
              <w:t>Can talk about some of the things they have observed such as plants, animals, natural and found objects.</w:t>
            </w:r>
          </w:p>
          <w:p w:rsidR="007925D8" w:rsidRPr="00F742A6" w:rsidRDefault="007925D8" w:rsidP="007925D8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FF"/>
                <w:lang w:val="en-GB"/>
              </w:rPr>
            </w:pPr>
            <w:r w:rsidRPr="00F742A6">
              <w:rPr>
                <w:rFonts w:eastAsia="Times New Roman" w:cstheme="minorHAnsi"/>
                <w:color w:val="0000FF"/>
                <w:lang w:val="en-GB"/>
              </w:rPr>
              <w:t>Talks about why things happen and how things work.</w:t>
            </w:r>
          </w:p>
          <w:p w:rsidR="007925D8" w:rsidRPr="00F742A6" w:rsidRDefault="007925D8" w:rsidP="007925D8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FF"/>
                <w:lang w:val="en-GB"/>
              </w:rPr>
            </w:pPr>
            <w:r w:rsidRPr="00F742A6">
              <w:rPr>
                <w:rFonts w:eastAsia="Times New Roman" w:cstheme="minorHAnsi"/>
                <w:color w:val="0000FF"/>
                <w:lang w:val="en-GB"/>
              </w:rPr>
              <w:t>Developing an understanding of growth, decay and changes over time.</w:t>
            </w:r>
          </w:p>
          <w:p w:rsidR="007925D8" w:rsidRPr="00B52483" w:rsidRDefault="007925D8" w:rsidP="007925D8">
            <w:pPr>
              <w:rPr>
                <w:rFonts w:eastAsia="Times New Roman" w:cstheme="minorHAnsi"/>
                <w:color w:val="0000FF"/>
                <w:sz w:val="20"/>
                <w:szCs w:val="20"/>
                <w:lang w:val="en-GB"/>
              </w:rPr>
            </w:pPr>
            <w:r w:rsidRPr="00B52483">
              <w:rPr>
                <w:rFonts w:eastAsia="Times New Roman" w:cstheme="minorHAnsi"/>
                <w:color w:val="0000FF"/>
                <w:sz w:val="20"/>
                <w:szCs w:val="20"/>
                <w:lang w:val="en-GB"/>
              </w:rPr>
              <w:t>Shows care and concern for living things and the environment.</w:t>
            </w:r>
          </w:p>
          <w:p w:rsidR="007925D8" w:rsidRPr="007925D8" w:rsidRDefault="007925D8" w:rsidP="007925D8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8000"/>
                <w:sz w:val="18"/>
                <w:szCs w:val="18"/>
                <w:lang w:val="en-GB"/>
              </w:rPr>
            </w:pPr>
          </w:p>
        </w:tc>
      </w:tr>
      <w:tr w:rsidR="0019086D" w:rsidRPr="00AA2186" w:rsidTr="00B03401">
        <w:tc>
          <w:tcPr>
            <w:tcW w:w="1271" w:type="dxa"/>
          </w:tcPr>
          <w:p w:rsidR="0019086D" w:rsidRPr="00AA2186" w:rsidRDefault="0019086D">
            <w:pPr>
              <w:rPr>
                <w:rFonts w:cstheme="minorHAnsi"/>
              </w:rPr>
            </w:pPr>
          </w:p>
        </w:tc>
        <w:tc>
          <w:tcPr>
            <w:tcW w:w="7320" w:type="dxa"/>
            <w:gridSpan w:val="8"/>
          </w:tcPr>
          <w:p w:rsidR="0019086D" w:rsidRPr="00AA2186" w:rsidRDefault="00DA0AEE" w:rsidP="00380A78">
            <w:pPr>
              <w:rPr>
                <w:rFonts w:cstheme="minorHAnsi"/>
                <w:b/>
              </w:rPr>
            </w:pPr>
            <w:r w:rsidRPr="00AA2186">
              <w:rPr>
                <w:rFonts w:cstheme="minorHAnsi"/>
                <w:b/>
              </w:rPr>
              <w:t xml:space="preserve">Autumn 1   </w:t>
            </w:r>
            <w:r w:rsidR="00D44122">
              <w:rPr>
                <w:rFonts w:cstheme="minorHAnsi"/>
                <w:b/>
              </w:rPr>
              <w:t>D3,D4, D5, D6</w:t>
            </w:r>
          </w:p>
        </w:tc>
        <w:tc>
          <w:tcPr>
            <w:tcW w:w="4359" w:type="dxa"/>
          </w:tcPr>
          <w:p w:rsidR="0019086D" w:rsidRPr="00AA2186" w:rsidRDefault="0019086D" w:rsidP="00584251">
            <w:pPr>
              <w:rPr>
                <w:rFonts w:cstheme="minorHAnsi"/>
              </w:rPr>
            </w:pPr>
            <w:r w:rsidRPr="00AA2186">
              <w:rPr>
                <w:rFonts w:cstheme="minorHAnsi"/>
              </w:rPr>
              <w:t xml:space="preserve">Vocab </w:t>
            </w:r>
          </w:p>
        </w:tc>
      </w:tr>
      <w:tr w:rsidR="00961CDC" w:rsidRPr="00AA2186" w:rsidTr="00B03401">
        <w:tc>
          <w:tcPr>
            <w:tcW w:w="1271" w:type="dxa"/>
          </w:tcPr>
          <w:p w:rsidR="00961CDC" w:rsidRPr="00AA2186" w:rsidRDefault="00961CDC" w:rsidP="00961CDC">
            <w:pPr>
              <w:rPr>
                <w:rFonts w:cstheme="minorHAnsi"/>
              </w:rPr>
            </w:pPr>
          </w:p>
        </w:tc>
        <w:tc>
          <w:tcPr>
            <w:tcW w:w="3630" w:type="dxa"/>
            <w:gridSpan w:val="2"/>
          </w:tcPr>
          <w:p w:rsidR="00961CDC" w:rsidRPr="00AA2186" w:rsidRDefault="00961CDC" w:rsidP="00961CDC">
            <w:pPr>
              <w:rPr>
                <w:rFonts w:cstheme="minorHAnsi"/>
                <w:b/>
              </w:rPr>
            </w:pPr>
            <w:r w:rsidRPr="00AA2186">
              <w:rPr>
                <w:rFonts w:cstheme="minorHAnsi"/>
                <w:b/>
              </w:rPr>
              <w:t>Knowledge</w:t>
            </w:r>
          </w:p>
        </w:tc>
        <w:tc>
          <w:tcPr>
            <w:tcW w:w="3690" w:type="dxa"/>
            <w:gridSpan w:val="6"/>
          </w:tcPr>
          <w:p w:rsidR="00961CDC" w:rsidRPr="00AA2186" w:rsidRDefault="00961CDC" w:rsidP="00961CDC">
            <w:pPr>
              <w:rPr>
                <w:rFonts w:cstheme="minorHAnsi"/>
                <w:b/>
              </w:rPr>
            </w:pPr>
            <w:r w:rsidRPr="00AA2186">
              <w:rPr>
                <w:rFonts w:cstheme="minorHAnsi"/>
                <w:b/>
              </w:rPr>
              <w:t>Skills</w:t>
            </w:r>
          </w:p>
        </w:tc>
        <w:tc>
          <w:tcPr>
            <w:tcW w:w="4359" w:type="dxa"/>
            <w:vMerge w:val="restart"/>
          </w:tcPr>
          <w:p w:rsidR="00961CDC" w:rsidRDefault="00D44122" w:rsidP="00961CDC">
            <w:pPr>
              <w:rPr>
                <w:rFonts w:cstheme="minorHAnsi"/>
              </w:rPr>
            </w:pPr>
            <w:r>
              <w:rPr>
                <w:rFonts w:cstheme="minorHAnsi"/>
              </w:rPr>
              <w:t>Teeth, toothbrush, toothpaste, brush, bacteria, cavity.</w:t>
            </w:r>
          </w:p>
          <w:p w:rsidR="00D44122" w:rsidRDefault="00D44122" w:rsidP="00961CDC">
            <w:pPr>
              <w:rPr>
                <w:rFonts w:cstheme="minorHAnsi"/>
              </w:rPr>
            </w:pPr>
            <w:r>
              <w:rPr>
                <w:rFonts w:cstheme="minorHAnsi"/>
              </w:rPr>
              <w:t>Mix, change, cook, different.</w:t>
            </w:r>
          </w:p>
          <w:p w:rsidR="00D44122" w:rsidRDefault="00D44122" w:rsidP="00961CDC">
            <w:pPr>
              <w:rPr>
                <w:rFonts w:cstheme="minorHAnsi"/>
              </w:rPr>
            </w:pPr>
          </w:p>
          <w:p w:rsidR="00D44122" w:rsidRDefault="00D44122" w:rsidP="00961CDC">
            <w:pPr>
              <w:rPr>
                <w:rFonts w:cstheme="minorHAnsi"/>
              </w:rPr>
            </w:pPr>
            <w:r>
              <w:rPr>
                <w:rFonts w:cstheme="minorHAnsi"/>
              </w:rPr>
              <w:t>Wood, straw, bricks. Soft, weak, hard, heavy</w:t>
            </w:r>
          </w:p>
          <w:p w:rsidR="00D44122" w:rsidRDefault="00D44122" w:rsidP="00961CDC">
            <w:pPr>
              <w:rPr>
                <w:rFonts w:cstheme="minorHAnsi"/>
              </w:rPr>
            </w:pPr>
          </w:p>
          <w:p w:rsidR="00D44122" w:rsidRDefault="00D44122" w:rsidP="00961CDC">
            <w:pPr>
              <w:rPr>
                <w:rFonts w:cstheme="minorHAnsi"/>
              </w:rPr>
            </w:pPr>
          </w:p>
          <w:p w:rsidR="00D44122" w:rsidRPr="00AA2186" w:rsidRDefault="00D44122" w:rsidP="00961CDC">
            <w:pPr>
              <w:rPr>
                <w:rFonts w:cstheme="minorHAnsi"/>
              </w:rPr>
            </w:pPr>
          </w:p>
        </w:tc>
      </w:tr>
      <w:tr w:rsidR="00961CDC" w:rsidRPr="00AA2186" w:rsidTr="00B03401">
        <w:tc>
          <w:tcPr>
            <w:tcW w:w="1271" w:type="dxa"/>
          </w:tcPr>
          <w:p w:rsidR="00961CDC" w:rsidRPr="00AA2186" w:rsidRDefault="00D44122" w:rsidP="00961CD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Where do I belong?</w:t>
            </w:r>
          </w:p>
        </w:tc>
        <w:tc>
          <w:tcPr>
            <w:tcW w:w="3630" w:type="dxa"/>
            <w:gridSpan w:val="2"/>
          </w:tcPr>
          <w:p w:rsidR="00961CDC" w:rsidRDefault="00D44122" w:rsidP="00380A78">
            <w:pPr>
              <w:rPr>
                <w:rFonts w:cstheme="minorHAnsi"/>
              </w:rPr>
            </w:pPr>
            <w:r>
              <w:rPr>
                <w:rFonts w:cstheme="minorHAnsi"/>
              </w:rPr>
              <w:t>To understand why we need to brush our teeth.</w:t>
            </w:r>
          </w:p>
          <w:p w:rsidR="00D44122" w:rsidRDefault="00D44122" w:rsidP="00380A78">
            <w:pPr>
              <w:rPr>
                <w:rFonts w:cstheme="minorHAnsi"/>
              </w:rPr>
            </w:pPr>
            <w:r>
              <w:rPr>
                <w:rFonts w:cstheme="minorHAnsi"/>
              </w:rPr>
              <w:t>To know that materials change in different circumstances.</w:t>
            </w:r>
          </w:p>
          <w:p w:rsidR="00D44122" w:rsidRDefault="00D44122" w:rsidP="00380A78">
            <w:pPr>
              <w:rPr>
                <w:rFonts w:cstheme="minorHAnsi"/>
              </w:rPr>
            </w:pPr>
          </w:p>
          <w:p w:rsidR="00D44122" w:rsidRPr="00AA2186" w:rsidRDefault="00D44122" w:rsidP="00380A78">
            <w:pPr>
              <w:rPr>
                <w:rFonts w:cstheme="minorHAnsi"/>
              </w:rPr>
            </w:pPr>
          </w:p>
        </w:tc>
        <w:tc>
          <w:tcPr>
            <w:tcW w:w="3690" w:type="dxa"/>
            <w:gridSpan w:val="6"/>
          </w:tcPr>
          <w:p w:rsidR="00380A78" w:rsidRDefault="00D44122" w:rsidP="00380A7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To brush teeth effectively.</w:t>
            </w:r>
          </w:p>
          <w:p w:rsidR="00D44122" w:rsidRDefault="00D44122" w:rsidP="00380A78">
            <w:pPr>
              <w:rPr>
                <w:rFonts w:cstheme="minorHAnsi"/>
              </w:rPr>
            </w:pPr>
            <w:r>
              <w:rPr>
                <w:rFonts w:cstheme="minorHAnsi"/>
              </w:rPr>
              <w:t>To sort healthy and unhealthy food.</w:t>
            </w:r>
          </w:p>
          <w:p w:rsidR="00D44122" w:rsidRDefault="00D44122" w:rsidP="00380A78">
            <w:pPr>
              <w:rPr>
                <w:rFonts w:cstheme="minorHAnsi"/>
              </w:rPr>
            </w:pPr>
            <w:r>
              <w:rPr>
                <w:rFonts w:cstheme="minorHAnsi"/>
              </w:rPr>
              <w:t>To describe materials.</w:t>
            </w:r>
          </w:p>
          <w:p w:rsidR="00D44122" w:rsidRDefault="00D44122" w:rsidP="00380A78">
            <w:pPr>
              <w:rPr>
                <w:rFonts w:cstheme="minorHAnsi"/>
              </w:rPr>
            </w:pPr>
            <w:r>
              <w:rPr>
                <w:rFonts w:cstheme="minorHAnsi"/>
              </w:rPr>
              <w:t>To observe how materials have changed. Porridge</w:t>
            </w:r>
          </w:p>
          <w:p w:rsidR="00D44122" w:rsidRDefault="00D44122" w:rsidP="00380A7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To use some scientific vocabulary</w:t>
            </w:r>
          </w:p>
          <w:p w:rsidR="00380A78" w:rsidRDefault="00380A78" w:rsidP="00380A78">
            <w:pPr>
              <w:rPr>
                <w:rFonts w:cstheme="minorHAnsi"/>
              </w:rPr>
            </w:pPr>
          </w:p>
          <w:p w:rsidR="00380A78" w:rsidRDefault="00380A78" w:rsidP="00380A78">
            <w:pPr>
              <w:rPr>
                <w:rFonts w:cstheme="minorHAnsi"/>
              </w:rPr>
            </w:pPr>
          </w:p>
          <w:p w:rsidR="00380A78" w:rsidRPr="00AA2186" w:rsidRDefault="00380A78" w:rsidP="00380A78">
            <w:pPr>
              <w:rPr>
                <w:rFonts w:cstheme="minorHAnsi"/>
              </w:rPr>
            </w:pPr>
          </w:p>
        </w:tc>
        <w:tc>
          <w:tcPr>
            <w:tcW w:w="4359" w:type="dxa"/>
            <w:vMerge/>
          </w:tcPr>
          <w:p w:rsidR="00961CDC" w:rsidRPr="00AA2186" w:rsidRDefault="00961CDC" w:rsidP="00961CDC">
            <w:pPr>
              <w:rPr>
                <w:rFonts w:cstheme="minorHAnsi"/>
              </w:rPr>
            </w:pPr>
          </w:p>
        </w:tc>
      </w:tr>
      <w:tr w:rsidR="00961CDC" w:rsidRPr="00AA2186" w:rsidTr="00B03401">
        <w:trPr>
          <w:trHeight w:val="557"/>
        </w:trPr>
        <w:tc>
          <w:tcPr>
            <w:tcW w:w="1271" w:type="dxa"/>
          </w:tcPr>
          <w:p w:rsidR="00961CDC" w:rsidRPr="00AA2186" w:rsidRDefault="00961CDC" w:rsidP="00961CDC">
            <w:pPr>
              <w:rPr>
                <w:rFonts w:cstheme="minorHAnsi"/>
                <w:b/>
              </w:rPr>
            </w:pPr>
          </w:p>
        </w:tc>
        <w:tc>
          <w:tcPr>
            <w:tcW w:w="11679" w:type="dxa"/>
            <w:gridSpan w:val="9"/>
          </w:tcPr>
          <w:p w:rsidR="00961CDC" w:rsidRDefault="00D44122" w:rsidP="00D4412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Introduce daily tooth</w:t>
            </w:r>
            <w:r w:rsidR="00B52483">
              <w:rPr>
                <w:rFonts w:cstheme="minorHAnsi"/>
              </w:rPr>
              <w:t>-</w:t>
            </w:r>
            <w:r>
              <w:rPr>
                <w:rFonts w:cstheme="minorHAnsi"/>
              </w:rPr>
              <w:t>brushing.</w:t>
            </w:r>
          </w:p>
          <w:p w:rsidR="00D44122" w:rsidRDefault="00D44122" w:rsidP="00D4412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Sort foods by healthy and unhealthy.</w:t>
            </w:r>
          </w:p>
          <w:p w:rsidR="00D44122" w:rsidRDefault="00D44122" w:rsidP="00D4412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Make porridge (Link Goldilocks). How does it change when it is cooked?</w:t>
            </w:r>
          </w:p>
          <w:p w:rsidR="00D44122" w:rsidRDefault="00D44122" w:rsidP="00D4412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Explore materials linked to the Three Litt</w:t>
            </w:r>
            <w:r w:rsidR="00B52483">
              <w:rPr>
                <w:rFonts w:cstheme="minorHAnsi"/>
              </w:rPr>
              <w:t>le P</w:t>
            </w:r>
            <w:r>
              <w:rPr>
                <w:rFonts w:cstheme="minorHAnsi"/>
              </w:rPr>
              <w:t>igs story. Which move more easily when in front of a fan? Why?</w:t>
            </w:r>
          </w:p>
          <w:p w:rsidR="00D44122" w:rsidRPr="00D44122" w:rsidRDefault="00D44122" w:rsidP="00D44122">
            <w:pPr>
              <w:ind w:left="45"/>
              <w:rPr>
                <w:rFonts w:cstheme="minorHAnsi"/>
              </w:rPr>
            </w:pPr>
          </w:p>
        </w:tc>
      </w:tr>
      <w:tr w:rsidR="00961CDC" w:rsidRPr="00AA2186" w:rsidTr="00B03401">
        <w:tc>
          <w:tcPr>
            <w:tcW w:w="1271" w:type="dxa"/>
          </w:tcPr>
          <w:p w:rsidR="00961CDC" w:rsidRPr="00AA2186" w:rsidRDefault="00961CDC" w:rsidP="00961CDC">
            <w:pPr>
              <w:rPr>
                <w:rFonts w:cstheme="minorHAnsi"/>
                <w:b/>
              </w:rPr>
            </w:pPr>
          </w:p>
        </w:tc>
        <w:tc>
          <w:tcPr>
            <w:tcW w:w="7320" w:type="dxa"/>
            <w:gridSpan w:val="8"/>
          </w:tcPr>
          <w:p w:rsidR="00961CDC" w:rsidRPr="00AA2186" w:rsidRDefault="00961CDC" w:rsidP="0044136C">
            <w:pPr>
              <w:rPr>
                <w:rFonts w:cstheme="minorHAnsi"/>
                <w:b/>
              </w:rPr>
            </w:pPr>
            <w:r w:rsidRPr="00AA2186">
              <w:rPr>
                <w:rFonts w:cstheme="minorHAnsi"/>
                <w:b/>
              </w:rPr>
              <w:t>Autumn 2</w:t>
            </w:r>
            <w:r w:rsidR="00E36245" w:rsidRPr="00AA2186">
              <w:rPr>
                <w:rFonts w:cstheme="minorHAnsi"/>
                <w:b/>
              </w:rPr>
              <w:t xml:space="preserve"> </w:t>
            </w:r>
            <w:r w:rsidR="00820688" w:rsidRPr="00AA2186">
              <w:rPr>
                <w:rFonts w:cstheme="minorHAnsi"/>
                <w:b/>
              </w:rPr>
              <w:t xml:space="preserve">   </w:t>
            </w:r>
            <w:r w:rsidR="004A5BF4">
              <w:rPr>
                <w:rFonts w:cstheme="minorHAnsi"/>
                <w:b/>
              </w:rPr>
              <w:t xml:space="preserve">D4 D5 </w:t>
            </w:r>
          </w:p>
        </w:tc>
        <w:tc>
          <w:tcPr>
            <w:tcW w:w="4359" w:type="dxa"/>
          </w:tcPr>
          <w:p w:rsidR="00961CDC" w:rsidRPr="00AA2186" w:rsidRDefault="00961CDC" w:rsidP="00961CDC">
            <w:pPr>
              <w:rPr>
                <w:rFonts w:cstheme="minorHAnsi"/>
              </w:rPr>
            </w:pPr>
            <w:r w:rsidRPr="00AA2186">
              <w:rPr>
                <w:rFonts w:cstheme="minorHAnsi"/>
              </w:rPr>
              <w:t xml:space="preserve">Vocab </w:t>
            </w:r>
          </w:p>
        </w:tc>
      </w:tr>
      <w:tr w:rsidR="001467B8" w:rsidRPr="00AA2186" w:rsidTr="00B03401">
        <w:trPr>
          <w:trHeight w:val="243"/>
        </w:trPr>
        <w:tc>
          <w:tcPr>
            <w:tcW w:w="1271" w:type="dxa"/>
            <w:vMerge w:val="restart"/>
          </w:tcPr>
          <w:p w:rsidR="001467B8" w:rsidRPr="00AA2186" w:rsidRDefault="00B52483" w:rsidP="00961CD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How do we celebrate?</w:t>
            </w:r>
          </w:p>
        </w:tc>
        <w:tc>
          <w:tcPr>
            <w:tcW w:w="3655" w:type="dxa"/>
            <w:gridSpan w:val="3"/>
          </w:tcPr>
          <w:p w:rsidR="001467B8" w:rsidRPr="00AA2186" w:rsidRDefault="001467B8" w:rsidP="00961CDC">
            <w:pPr>
              <w:rPr>
                <w:rFonts w:cstheme="minorHAnsi"/>
                <w:b/>
              </w:rPr>
            </w:pPr>
            <w:r w:rsidRPr="00AA2186">
              <w:rPr>
                <w:rFonts w:cstheme="minorHAnsi"/>
                <w:b/>
              </w:rPr>
              <w:t>Knowledge</w:t>
            </w:r>
          </w:p>
        </w:tc>
        <w:tc>
          <w:tcPr>
            <w:tcW w:w="3665" w:type="dxa"/>
            <w:gridSpan w:val="5"/>
          </w:tcPr>
          <w:p w:rsidR="001467B8" w:rsidRPr="00AA2186" w:rsidRDefault="001467B8" w:rsidP="00961CDC">
            <w:pPr>
              <w:rPr>
                <w:rFonts w:cstheme="minorHAnsi"/>
                <w:b/>
              </w:rPr>
            </w:pPr>
            <w:r w:rsidRPr="00AA2186">
              <w:rPr>
                <w:rFonts w:cstheme="minorHAnsi"/>
                <w:b/>
              </w:rPr>
              <w:t>Skills</w:t>
            </w:r>
          </w:p>
        </w:tc>
        <w:tc>
          <w:tcPr>
            <w:tcW w:w="4359" w:type="dxa"/>
            <w:vMerge w:val="restart"/>
          </w:tcPr>
          <w:p w:rsidR="001467B8" w:rsidRDefault="004A5BF4" w:rsidP="00961CDC">
            <w:pPr>
              <w:rPr>
                <w:rFonts w:cstheme="minorHAnsi"/>
              </w:rPr>
            </w:pPr>
            <w:r>
              <w:rPr>
                <w:rFonts w:cstheme="minorHAnsi"/>
              </w:rPr>
              <w:t>Change, fizz, bubble, explode</w:t>
            </w:r>
          </w:p>
          <w:p w:rsidR="004A5BF4" w:rsidRDefault="004A5BF4" w:rsidP="00961CDC">
            <w:pPr>
              <w:rPr>
                <w:rFonts w:cstheme="minorHAnsi"/>
              </w:rPr>
            </w:pPr>
          </w:p>
          <w:p w:rsidR="004A5BF4" w:rsidRPr="00AA2186" w:rsidRDefault="004A5BF4" w:rsidP="00961CDC">
            <w:pPr>
              <w:rPr>
                <w:rFonts w:cstheme="minorHAnsi"/>
              </w:rPr>
            </w:pPr>
            <w:r>
              <w:rPr>
                <w:rFonts w:cstheme="minorHAnsi"/>
              </w:rPr>
              <w:t>Melt, set, runny, hard</w:t>
            </w:r>
          </w:p>
        </w:tc>
      </w:tr>
      <w:tr w:rsidR="001467B8" w:rsidRPr="00AA2186" w:rsidTr="00CA3814">
        <w:trPr>
          <w:trHeight w:val="1295"/>
        </w:trPr>
        <w:tc>
          <w:tcPr>
            <w:tcW w:w="1271" w:type="dxa"/>
            <w:vMerge/>
          </w:tcPr>
          <w:p w:rsidR="001467B8" w:rsidRPr="00AA2186" w:rsidRDefault="001467B8" w:rsidP="00961CDC">
            <w:pPr>
              <w:rPr>
                <w:rFonts w:cstheme="minorHAnsi"/>
              </w:rPr>
            </w:pPr>
          </w:p>
        </w:tc>
        <w:tc>
          <w:tcPr>
            <w:tcW w:w="3655" w:type="dxa"/>
            <w:gridSpan w:val="3"/>
          </w:tcPr>
          <w:p w:rsidR="001467B8" w:rsidRDefault="007A6202" w:rsidP="00961CDC">
            <w:pPr>
              <w:rPr>
                <w:rFonts w:cstheme="minorHAnsi"/>
              </w:rPr>
            </w:pPr>
            <w:r>
              <w:rPr>
                <w:rFonts w:cstheme="minorHAnsi"/>
              </w:rPr>
              <w:t>To know that materials can be changed.</w:t>
            </w:r>
          </w:p>
          <w:p w:rsidR="004A5BF4" w:rsidRPr="004A5BF4" w:rsidRDefault="004A5BF4" w:rsidP="00961CDC">
            <w:pPr>
              <w:rPr>
                <w:rFonts w:cstheme="minorHAnsi"/>
              </w:rPr>
            </w:pPr>
          </w:p>
        </w:tc>
        <w:tc>
          <w:tcPr>
            <w:tcW w:w="3665" w:type="dxa"/>
            <w:gridSpan w:val="5"/>
          </w:tcPr>
          <w:p w:rsidR="00E36245" w:rsidRPr="004A5BF4" w:rsidRDefault="004A5BF4" w:rsidP="00961CDC">
            <w:pPr>
              <w:rPr>
                <w:rFonts w:cstheme="minorHAnsi"/>
              </w:rPr>
            </w:pPr>
            <w:r w:rsidRPr="004A5BF4">
              <w:rPr>
                <w:rFonts w:cstheme="minorHAnsi"/>
              </w:rPr>
              <w:t>To observe and describe changes that they see.</w:t>
            </w:r>
          </w:p>
          <w:p w:rsidR="004A5BF4" w:rsidRPr="004A5BF4" w:rsidRDefault="004A5BF4" w:rsidP="00961CDC">
            <w:pPr>
              <w:rPr>
                <w:rFonts w:cstheme="minorHAnsi"/>
              </w:rPr>
            </w:pPr>
            <w:r w:rsidRPr="004A5BF4">
              <w:rPr>
                <w:rFonts w:cstheme="minorHAnsi"/>
              </w:rPr>
              <w:t>To use some scientific vocabulary.</w:t>
            </w:r>
          </w:p>
        </w:tc>
        <w:tc>
          <w:tcPr>
            <w:tcW w:w="4359" w:type="dxa"/>
            <w:vMerge/>
          </w:tcPr>
          <w:p w:rsidR="001467B8" w:rsidRPr="00AA2186" w:rsidRDefault="001467B8" w:rsidP="00961CDC">
            <w:pPr>
              <w:rPr>
                <w:rFonts w:cstheme="minorHAnsi"/>
              </w:rPr>
            </w:pPr>
          </w:p>
        </w:tc>
      </w:tr>
      <w:tr w:rsidR="001467B8" w:rsidRPr="00AA2186" w:rsidTr="00B03401">
        <w:trPr>
          <w:trHeight w:val="1365"/>
        </w:trPr>
        <w:tc>
          <w:tcPr>
            <w:tcW w:w="1271" w:type="dxa"/>
          </w:tcPr>
          <w:p w:rsidR="001467B8" w:rsidRPr="00AA2186" w:rsidRDefault="001467B8" w:rsidP="00961CDC">
            <w:pPr>
              <w:rPr>
                <w:rFonts w:cstheme="minorHAnsi"/>
              </w:rPr>
            </w:pPr>
          </w:p>
        </w:tc>
        <w:tc>
          <w:tcPr>
            <w:tcW w:w="11679" w:type="dxa"/>
            <w:gridSpan w:val="9"/>
          </w:tcPr>
          <w:p w:rsidR="00F41F1D" w:rsidRDefault="004A5BF4" w:rsidP="004A5BF4">
            <w:pPr>
              <w:tabs>
                <w:tab w:val="left" w:pos="1245"/>
              </w:tabs>
              <w:rPr>
                <w:rFonts w:cstheme="minorHAnsi"/>
              </w:rPr>
            </w:pPr>
            <w:r w:rsidRPr="004A5BF4">
              <w:rPr>
                <w:rFonts w:cstheme="minorHAnsi"/>
              </w:rPr>
              <w:t>1-</w:t>
            </w:r>
            <w:r>
              <w:rPr>
                <w:rFonts w:cstheme="minorHAnsi"/>
              </w:rPr>
              <w:t xml:space="preserve"> </w:t>
            </w:r>
            <w:r w:rsidRPr="004A5BF4">
              <w:rPr>
                <w:rFonts w:cstheme="minorHAnsi"/>
              </w:rPr>
              <w:t>Linked to fireworks.</w:t>
            </w:r>
            <w:r>
              <w:rPr>
                <w:rFonts w:cstheme="minorHAnsi"/>
              </w:rPr>
              <w:t xml:space="preserve"> Bicarb and vinegar. Show the children what happens when we mix bicarb and vinegar. What happened? What could you see/hear?</w:t>
            </w:r>
          </w:p>
          <w:p w:rsidR="004A5BF4" w:rsidRPr="004A5BF4" w:rsidRDefault="004A5BF4" w:rsidP="004A5BF4">
            <w:pPr>
              <w:tabs>
                <w:tab w:val="left" w:pos="1245"/>
              </w:tabs>
              <w:rPr>
                <w:rFonts w:cstheme="minorHAnsi"/>
              </w:rPr>
            </w:pPr>
            <w:r>
              <w:rPr>
                <w:rFonts w:cstheme="minorHAnsi"/>
              </w:rPr>
              <w:t>2- Linked to Georges Birthday party. Chocolate apple/banana treats. Make treats together. Children to note and comment on how the chocolate changes.</w:t>
            </w:r>
          </w:p>
        </w:tc>
      </w:tr>
      <w:tr w:rsidR="00961CDC" w:rsidRPr="00AA2186" w:rsidTr="00B03401">
        <w:tc>
          <w:tcPr>
            <w:tcW w:w="1271" w:type="dxa"/>
          </w:tcPr>
          <w:p w:rsidR="00961CDC" w:rsidRPr="00AA2186" w:rsidRDefault="00961CDC" w:rsidP="00961CDC">
            <w:pPr>
              <w:rPr>
                <w:rFonts w:cstheme="minorHAnsi"/>
              </w:rPr>
            </w:pPr>
          </w:p>
        </w:tc>
        <w:tc>
          <w:tcPr>
            <w:tcW w:w="7320" w:type="dxa"/>
            <w:gridSpan w:val="8"/>
          </w:tcPr>
          <w:p w:rsidR="00961CDC" w:rsidRPr="00AA2186" w:rsidRDefault="00961CDC" w:rsidP="0044136C">
            <w:pPr>
              <w:rPr>
                <w:rFonts w:cstheme="minorHAnsi"/>
                <w:b/>
              </w:rPr>
            </w:pPr>
            <w:r w:rsidRPr="00AA2186">
              <w:rPr>
                <w:rFonts w:cstheme="minorHAnsi"/>
                <w:b/>
              </w:rPr>
              <w:t>Spring 1</w:t>
            </w:r>
            <w:r w:rsidR="00820688" w:rsidRPr="00AA2186">
              <w:rPr>
                <w:rFonts w:cstheme="minorHAnsi"/>
                <w:b/>
              </w:rPr>
              <w:t xml:space="preserve">    </w:t>
            </w:r>
            <w:r w:rsidR="00B52483">
              <w:rPr>
                <w:rFonts w:cstheme="minorHAnsi"/>
                <w:b/>
              </w:rPr>
              <w:t xml:space="preserve">D2 </w:t>
            </w:r>
            <w:r w:rsidR="007643BE">
              <w:rPr>
                <w:rFonts w:cstheme="minorHAnsi"/>
                <w:b/>
              </w:rPr>
              <w:t>D4 D6</w:t>
            </w:r>
            <w:r w:rsidR="00B52483">
              <w:rPr>
                <w:rFonts w:cstheme="minorHAnsi"/>
                <w:b/>
              </w:rPr>
              <w:t xml:space="preserve"> D7</w:t>
            </w:r>
          </w:p>
        </w:tc>
        <w:tc>
          <w:tcPr>
            <w:tcW w:w="4359" w:type="dxa"/>
          </w:tcPr>
          <w:p w:rsidR="00961CDC" w:rsidRPr="00AA2186" w:rsidRDefault="00961CDC" w:rsidP="00961CDC">
            <w:pPr>
              <w:rPr>
                <w:rFonts w:cstheme="minorHAnsi"/>
              </w:rPr>
            </w:pPr>
            <w:r w:rsidRPr="00AA2186">
              <w:rPr>
                <w:rFonts w:cstheme="minorHAnsi"/>
              </w:rPr>
              <w:t xml:space="preserve">Vocab </w:t>
            </w:r>
          </w:p>
        </w:tc>
      </w:tr>
      <w:tr w:rsidR="00E36245" w:rsidRPr="00AA2186" w:rsidTr="00820688">
        <w:trPr>
          <w:trHeight w:val="380"/>
        </w:trPr>
        <w:tc>
          <w:tcPr>
            <w:tcW w:w="1271" w:type="dxa"/>
            <w:vMerge w:val="restart"/>
          </w:tcPr>
          <w:p w:rsidR="00E36245" w:rsidRPr="00AA2186" w:rsidRDefault="00AA7DCB" w:rsidP="00E9352F">
            <w:pPr>
              <w:rPr>
                <w:rFonts w:cstheme="minorHAnsi"/>
                <w:b/>
              </w:rPr>
            </w:pPr>
            <w:r w:rsidRPr="00AA2186">
              <w:rPr>
                <w:rFonts w:cstheme="minorHAnsi"/>
                <w:b/>
              </w:rPr>
              <w:t>Who can help us?</w:t>
            </w:r>
          </w:p>
        </w:tc>
        <w:tc>
          <w:tcPr>
            <w:tcW w:w="3730" w:type="dxa"/>
            <w:gridSpan w:val="6"/>
          </w:tcPr>
          <w:p w:rsidR="00E36245" w:rsidRPr="00AA2186" w:rsidRDefault="00E36245" w:rsidP="00961CDC">
            <w:pPr>
              <w:rPr>
                <w:rFonts w:cstheme="minorHAnsi"/>
                <w:b/>
              </w:rPr>
            </w:pPr>
            <w:r w:rsidRPr="00AA2186">
              <w:rPr>
                <w:rFonts w:cstheme="minorHAnsi"/>
                <w:b/>
              </w:rPr>
              <w:t>Knowledge</w:t>
            </w:r>
          </w:p>
        </w:tc>
        <w:tc>
          <w:tcPr>
            <w:tcW w:w="3590" w:type="dxa"/>
            <w:gridSpan w:val="2"/>
          </w:tcPr>
          <w:p w:rsidR="00E36245" w:rsidRPr="00AA2186" w:rsidRDefault="00E36245" w:rsidP="00961CDC">
            <w:pPr>
              <w:rPr>
                <w:rFonts w:cstheme="minorHAnsi"/>
                <w:b/>
              </w:rPr>
            </w:pPr>
            <w:r w:rsidRPr="00AA2186">
              <w:rPr>
                <w:rFonts w:cstheme="minorHAnsi"/>
                <w:b/>
              </w:rPr>
              <w:t>Skills</w:t>
            </w:r>
          </w:p>
        </w:tc>
        <w:tc>
          <w:tcPr>
            <w:tcW w:w="4359" w:type="dxa"/>
            <w:vMerge w:val="restart"/>
          </w:tcPr>
          <w:p w:rsidR="00180E6E" w:rsidRPr="00AA2186" w:rsidRDefault="000F414E" w:rsidP="00E36245">
            <w:pPr>
              <w:rPr>
                <w:rFonts w:cstheme="minorHAnsi"/>
              </w:rPr>
            </w:pPr>
            <w:r w:rsidRPr="00AA2186">
              <w:rPr>
                <w:rFonts w:cstheme="minorHAnsi"/>
              </w:rPr>
              <w:t>Melt</w:t>
            </w:r>
            <w:r w:rsidR="00AA7DCB" w:rsidRPr="00AA2186">
              <w:rPr>
                <w:rFonts w:cstheme="minorHAnsi"/>
              </w:rPr>
              <w:t>,</w:t>
            </w:r>
            <w:r w:rsidRPr="00AA2186">
              <w:rPr>
                <w:rFonts w:cstheme="minorHAnsi"/>
              </w:rPr>
              <w:t xml:space="preserve"> freeze</w:t>
            </w:r>
            <w:r w:rsidR="00AA7DCB" w:rsidRPr="00AA2186">
              <w:rPr>
                <w:rFonts w:cstheme="minorHAnsi"/>
              </w:rPr>
              <w:t>,</w:t>
            </w:r>
            <w:r w:rsidR="00380A78">
              <w:rPr>
                <w:rFonts w:cstheme="minorHAnsi"/>
              </w:rPr>
              <w:t xml:space="preserve"> </w:t>
            </w:r>
            <w:r w:rsidRPr="00AA2186">
              <w:rPr>
                <w:rFonts w:cstheme="minorHAnsi"/>
              </w:rPr>
              <w:t xml:space="preserve"> cold</w:t>
            </w:r>
            <w:r w:rsidR="00AA7DCB" w:rsidRPr="00AA2186">
              <w:rPr>
                <w:rFonts w:cstheme="minorHAnsi"/>
              </w:rPr>
              <w:t>,</w:t>
            </w:r>
            <w:r w:rsidRPr="00AA2186">
              <w:rPr>
                <w:rFonts w:cstheme="minorHAnsi"/>
              </w:rPr>
              <w:t xml:space="preserve"> smooth</w:t>
            </w:r>
            <w:r w:rsidR="00AA7DCB" w:rsidRPr="00AA2186">
              <w:rPr>
                <w:rFonts w:cstheme="minorHAnsi"/>
              </w:rPr>
              <w:t>,</w:t>
            </w:r>
            <w:r w:rsidRPr="00AA2186">
              <w:rPr>
                <w:rFonts w:cstheme="minorHAnsi"/>
              </w:rPr>
              <w:t xml:space="preserve"> h</w:t>
            </w:r>
            <w:r w:rsidR="00AA7DCB" w:rsidRPr="00AA2186">
              <w:rPr>
                <w:rFonts w:cstheme="minorHAnsi"/>
              </w:rPr>
              <w:t>ard, slippery, weather, change, same, different</w:t>
            </w:r>
            <w:r w:rsidR="00380A78">
              <w:rPr>
                <w:rFonts w:cstheme="minorHAnsi"/>
              </w:rPr>
              <w:t>,</w:t>
            </w:r>
            <w:r w:rsidR="00AA7DCB" w:rsidRPr="00AA2186">
              <w:rPr>
                <w:rFonts w:cstheme="minorHAnsi"/>
              </w:rPr>
              <w:t xml:space="preserve"> </w:t>
            </w:r>
          </w:p>
          <w:p w:rsidR="00180E6E" w:rsidRPr="00AA2186" w:rsidRDefault="00180E6E" w:rsidP="00E36245">
            <w:pPr>
              <w:rPr>
                <w:rFonts w:cstheme="minorHAnsi"/>
              </w:rPr>
            </w:pPr>
          </w:p>
          <w:p w:rsidR="00180E6E" w:rsidRPr="00AA2186" w:rsidRDefault="00180E6E" w:rsidP="00E36245">
            <w:pPr>
              <w:rPr>
                <w:rFonts w:cstheme="minorHAnsi"/>
              </w:rPr>
            </w:pPr>
          </w:p>
          <w:p w:rsidR="00180E6E" w:rsidRPr="00AA2186" w:rsidRDefault="00180E6E" w:rsidP="00E36245">
            <w:pPr>
              <w:rPr>
                <w:rFonts w:cstheme="minorHAnsi"/>
              </w:rPr>
            </w:pPr>
          </w:p>
        </w:tc>
      </w:tr>
      <w:tr w:rsidR="00E36245" w:rsidRPr="00AA2186" w:rsidTr="00B03401">
        <w:trPr>
          <w:trHeight w:val="954"/>
        </w:trPr>
        <w:tc>
          <w:tcPr>
            <w:tcW w:w="1271" w:type="dxa"/>
            <w:vMerge/>
          </w:tcPr>
          <w:p w:rsidR="00E36245" w:rsidRPr="00AA2186" w:rsidRDefault="00E36245" w:rsidP="00E36245">
            <w:pPr>
              <w:rPr>
                <w:rFonts w:cstheme="minorHAnsi"/>
                <w:b/>
              </w:rPr>
            </w:pPr>
          </w:p>
        </w:tc>
        <w:tc>
          <w:tcPr>
            <w:tcW w:w="3730" w:type="dxa"/>
            <w:gridSpan w:val="6"/>
          </w:tcPr>
          <w:p w:rsidR="00E36245" w:rsidRPr="00AA2186" w:rsidRDefault="00E36245" w:rsidP="00E36245">
            <w:pPr>
              <w:rPr>
                <w:rFonts w:cstheme="minorHAnsi"/>
              </w:rPr>
            </w:pPr>
            <w:r w:rsidRPr="00AA2186">
              <w:rPr>
                <w:rFonts w:cstheme="minorHAnsi"/>
              </w:rPr>
              <w:t>To know ice is frozen water.</w:t>
            </w:r>
          </w:p>
          <w:p w:rsidR="00E36245" w:rsidRPr="00AA2186" w:rsidRDefault="00E36245" w:rsidP="00E36245">
            <w:pPr>
              <w:rPr>
                <w:rFonts w:cstheme="minorHAnsi"/>
              </w:rPr>
            </w:pPr>
            <w:r w:rsidRPr="00AA2186">
              <w:rPr>
                <w:rFonts w:cstheme="minorHAnsi"/>
              </w:rPr>
              <w:t>To understand that ice changes back to water.</w:t>
            </w:r>
          </w:p>
          <w:p w:rsidR="00180E6E" w:rsidRPr="00AA2186" w:rsidRDefault="00180E6E" w:rsidP="00E36245">
            <w:pPr>
              <w:rPr>
                <w:rFonts w:cstheme="minorHAnsi"/>
              </w:rPr>
            </w:pPr>
          </w:p>
          <w:p w:rsidR="00180E6E" w:rsidRPr="00AA2186" w:rsidRDefault="00180E6E" w:rsidP="00E36245">
            <w:pPr>
              <w:rPr>
                <w:rFonts w:cstheme="minorHAnsi"/>
              </w:rPr>
            </w:pPr>
          </w:p>
        </w:tc>
        <w:tc>
          <w:tcPr>
            <w:tcW w:w="3590" w:type="dxa"/>
            <w:gridSpan w:val="2"/>
          </w:tcPr>
          <w:p w:rsidR="00E36245" w:rsidRDefault="00E36245" w:rsidP="00E36245">
            <w:pPr>
              <w:rPr>
                <w:rFonts w:cstheme="minorHAnsi"/>
              </w:rPr>
            </w:pPr>
            <w:r w:rsidRPr="00AA2186">
              <w:rPr>
                <w:rFonts w:cstheme="minorHAnsi"/>
              </w:rPr>
              <w:t>To observe changes over time.</w:t>
            </w:r>
          </w:p>
          <w:p w:rsidR="00E36245" w:rsidRPr="00AA2186" w:rsidRDefault="00E36245" w:rsidP="00E36245">
            <w:pPr>
              <w:rPr>
                <w:rFonts w:cstheme="minorHAnsi"/>
              </w:rPr>
            </w:pPr>
            <w:r w:rsidRPr="00AA2186">
              <w:rPr>
                <w:rFonts w:cstheme="minorHAnsi"/>
              </w:rPr>
              <w:t xml:space="preserve">To use scientific vocabulary </w:t>
            </w:r>
            <w:r w:rsidR="00F742A6" w:rsidRPr="00AA2186">
              <w:rPr>
                <w:rFonts w:cstheme="minorHAnsi"/>
              </w:rPr>
              <w:t>e.g.</w:t>
            </w:r>
            <w:r w:rsidRPr="00AA2186">
              <w:rPr>
                <w:rFonts w:cstheme="minorHAnsi"/>
              </w:rPr>
              <w:t xml:space="preserve"> freeze, change.</w:t>
            </w:r>
          </w:p>
          <w:p w:rsidR="00180E6E" w:rsidRPr="00AA2186" w:rsidRDefault="00180E6E" w:rsidP="00E36245">
            <w:pPr>
              <w:rPr>
                <w:rFonts w:cstheme="minorHAnsi"/>
              </w:rPr>
            </w:pPr>
          </w:p>
          <w:p w:rsidR="00180E6E" w:rsidRPr="00AA2186" w:rsidRDefault="00180E6E" w:rsidP="00E36245">
            <w:pPr>
              <w:rPr>
                <w:rFonts w:cstheme="minorHAnsi"/>
              </w:rPr>
            </w:pPr>
          </w:p>
          <w:p w:rsidR="00180E6E" w:rsidRPr="00AA2186" w:rsidRDefault="00180E6E" w:rsidP="00E36245">
            <w:pPr>
              <w:rPr>
                <w:rFonts w:cstheme="minorHAnsi"/>
              </w:rPr>
            </w:pPr>
          </w:p>
        </w:tc>
        <w:tc>
          <w:tcPr>
            <w:tcW w:w="4359" w:type="dxa"/>
            <w:vMerge/>
          </w:tcPr>
          <w:p w:rsidR="00E36245" w:rsidRPr="00AA2186" w:rsidRDefault="00E36245" w:rsidP="00E36245">
            <w:pPr>
              <w:rPr>
                <w:rFonts w:cstheme="minorHAnsi"/>
              </w:rPr>
            </w:pPr>
          </w:p>
        </w:tc>
      </w:tr>
      <w:tr w:rsidR="00E36245" w:rsidRPr="00AA2186" w:rsidTr="00B03401">
        <w:trPr>
          <w:trHeight w:val="954"/>
        </w:trPr>
        <w:tc>
          <w:tcPr>
            <w:tcW w:w="1271" w:type="dxa"/>
          </w:tcPr>
          <w:p w:rsidR="00E36245" w:rsidRPr="00AA2186" w:rsidRDefault="00E36245" w:rsidP="00961CDC">
            <w:pPr>
              <w:rPr>
                <w:rFonts w:cstheme="minorHAnsi"/>
                <w:b/>
              </w:rPr>
            </w:pPr>
          </w:p>
        </w:tc>
        <w:tc>
          <w:tcPr>
            <w:tcW w:w="11679" w:type="dxa"/>
            <w:gridSpan w:val="9"/>
          </w:tcPr>
          <w:p w:rsidR="000F414E" w:rsidRPr="00AA2186" w:rsidRDefault="000F414E" w:rsidP="00E36245">
            <w:pPr>
              <w:rPr>
                <w:rFonts w:cstheme="minorHAnsi"/>
                <w:lang w:val="en-GB"/>
              </w:rPr>
            </w:pPr>
            <w:r w:rsidRPr="00AA2186">
              <w:rPr>
                <w:rFonts w:cstheme="minorHAnsi"/>
                <w:lang w:val="en-GB"/>
              </w:rPr>
              <w:t xml:space="preserve">What is ice? </w:t>
            </w:r>
          </w:p>
          <w:p w:rsidR="00E36245" w:rsidRPr="00AA2186" w:rsidRDefault="000F414E" w:rsidP="00E36245">
            <w:pPr>
              <w:rPr>
                <w:rFonts w:cstheme="minorHAnsi"/>
                <w:lang w:val="en-GB"/>
              </w:rPr>
            </w:pPr>
            <w:r w:rsidRPr="00AA2186">
              <w:rPr>
                <w:rFonts w:cstheme="minorHAnsi"/>
                <w:lang w:val="en-GB"/>
              </w:rPr>
              <w:t>1</w:t>
            </w:r>
            <w:r w:rsidR="00E6407B" w:rsidRPr="00AA2186">
              <w:rPr>
                <w:rFonts w:cstheme="minorHAnsi"/>
                <w:lang w:val="en-GB"/>
              </w:rPr>
              <w:t xml:space="preserve">. </w:t>
            </w:r>
            <w:r w:rsidR="00F83F7C">
              <w:rPr>
                <w:rFonts w:cstheme="minorHAnsi"/>
                <w:lang w:val="en-GB"/>
              </w:rPr>
              <w:t xml:space="preserve">Observe frost/ice outside. </w:t>
            </w:r>
            <w:r w:rsidR="007643BE">
              <w:rPr>
                <w:rFonts w:cstheme="minorHAnsi"/>
                <w:lang w:val="en-GB"/>
              </w:rPr>
              <w:t xml:space="preserve"> What is fros</w:t>
            </w:r>
            <w:r w:rsidR="00F83F7C">
              <w:rPr>
                <w:rFonts w:cstheme="minorHAnsi"/>
                <w:lang w:val="en-GB"/>
              </w:rPr>
              <w:t xml:space="preserve">t/ice?    </w:t>
            </w:r>
            <w:r w:rsidR="007643BE">
              <w:rPr>
                <w:rFonts w:cstheme="minorHAnsi"/>
                <w:lang w:val="en-GB"/>
              </w:rPr>
              <w:t xml:space="preserve">When do we get </w:t>
            </w:r>
            <w:r w:rsidR="00F742A6">
              <w:rPr>
                <w:rFonts w:cstheme="minorHAnsi"/>
                <w:lang w:val="en-GB"/>
              </w:rPr>
              <w:t>frost</w:t>
            </w:r>
            <w:r w:rsidR="00F83F7C">
              <w:rPr>
                <w:rFonts w:cstheme="minorHAnsi"/>
                <w:lang w:val="en-GB"/>
              </w:rPr>
              <w:t>/ice</w:t>
            </w:r>
            <w:r w:rsidR="007643BE">
              <w:rPr>
                <w:rFonts w:cstheme="minorHAnsi"/>
                <w:lang w:val="en-GB"/>
              </w:rPr>
              <w:t>? Outside, observe and feel frost. Draw in the frost</w:t>
            </w:r>
            <w:r w:rsidR="007A6202">
              <w:rPr>
                <w:rFonts w:cstheme="minorHAnsi"/>
                <w:lang w:val="en-GB"/>
              </w:rPr>
              <w:t>/ice</w:t>
            </w:r>
            <w:r w:rsidR="007643BE">
              <w:rPr>
                <w:rFonts w:cstheme="minorHAnsi"/>
                <w:lang w:val="en-GB"/>
              </w:rPr>
              <w:t xml:space="preserve"> with sticks. When cleared. Where did the frost</w:t>
            </w:r>
            <w:r w:rsidR="007A6202">
              <w:rPr>
                <w:rFonts w:cstheme="minorHAnsi"/>
                <w:lang w:val="en-GB"/>
              </w:rPr>
              <w:t>/ice</w:t>
            </w:r>
            <w:r w:rsidR="007643BE">
              <w:rPr>
                <w:rFonts w:cstheme="minorHAnsi"/>
                <w:lang w:val="en-GB"/>
              </w:rPr>
              <w:t xml:space="preserve"> go? Why do we think it went?</w:t>
            </w:r>
          </w:p>
          <w:p w:rsidR="007643BE" w:rsidRDefault="000F414E" w:rsidP="007643BE">
            <w:pPr>
              <w:rPr>
                <w:rFonts w:cstheme="minorHAnsi"/>
                <w:lang w:val="en-GB"/>
              </w:rPr>
            </w:pPr>
            <w:r w:rsidRPr="00AA2186">
              <w:rPr>
                <w:rFonts w:cstheme="minorHAnsi"/>
                <w:lang w:val="en-GB"/>
              </w:rPr>
              <w:t>2</w:t>
            </w:r>
            <w:r w:rsidR="007643BE">
              <w:rPr>
                <w:rFonts w:cstheme="minorHAnsi"/>
                <w:lang w:val="en-GB"/>
              </w:rPr>
              <w:t>. Explain that we are going to make some ice lollies. Show children a jug of juice. Is this an ice? How do you know? How do we think we could make the lollies turn into ice? Discuss suggestions and ideas.</w:t>
            </w:r>
          </w:p>
          <w:p w:rsidR="007643BE" w:rsidRDefault="007643BE" w:rsidP="007643BE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lastRenderedPageBreak/>
              <w:t>3. Show children the lollies taken from the freezer. What do you think will happen when I pull the stick? Give each child as lolly to eat. What does it feel like? Why is it dripping? When finished children to put their lolly into a bowl. What do we think will happen to the bits we didn’t eat?</w:t>
            </w:r>
          </w:p>
          <w:p w:rsidR="007643BE" w:rsidRPr="00AA2186" w:rsidRDefault="007643BE" w:rsidP="007643BE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4. Re-visit the discarded lolly bowl. What has happened to the ice lollies? Where have they gone? What have they changed in to?</w:t>
            </w:r>
          </w:p>
          <w:p w:rsidR="00180E6E" w:rsidRPr="00AA2186" w:rsidRDefault="00180E6E" w:rsidP="00E36245">
            <w:pPr>
              <w:rPr>
                <w:rFonts w:cstheme="minorHAnsi"/>
                <w:lang w:val="en-GB"/>
              </w:rPr>
            </w:pPr>
          </w:p>
        </w:tc>
      </w:tr>
      <w:tr w:rsidR="00961CDC" w:rsidRPr="00AA2186" w:rsidTr="00B03401">
        <w:tc>
          <w:tcPr>
            <w:tcW w:w="1271" w:type="dxa"/>
          </w:tcPr>
          <w:p w:rsidR="00961CDC" w:rsidRPr="00AA2186" w:rsidRDefault="00961CDC" w:rsidP="00961CDC">
            <w:pPr>
              <w:rPr>
                <w:rFonts w:cstheme="minorHAnsi"/>
                <w:b/>
              </w:rPr>
            </w:pPr>
          </w:p>
        </w:tc>
        <w:tc>
          <w:tcPr>
            <w:tcW w:w="7320" w:type="dxa"/>
            <w:gridSpan w:val="8"/>
          </w:tcPr>
          <w:p w:rsidR="00961CDC" w:rsidRPr="00AA2186" w:rsidRDefault="00961CDC" w:rsidP="0044136C">
            <w:pPr>
              <w:rPr>
                <w:rFonts w:cstheme="minorHAnsi"/>
                <w:b/>
              </w:rPr>
            </w:pPr>
            <w:r w:rsidRPr="00AA2186">
              <w:rPr>
                <w:rFonts w:cstheme="minorHAnsi"/>
                <w:b/>
              </w:rPr>
              <w:t>Spring 2</w:t>
            </w:r>
            <w:r w:rsidR="00F41F1D" w:rsidRPr="00AA2186">
              <w:rPr>
                <w:rFonts w:cstheme="minorHAnsi"/>
                <w:b/>
              </w:rPr>
              <w:t xml:space="preserve">    </w:t>
            </w:r>
            <w:r w:rsidR="00F742A6">
              <w:rPr>
                <w:rFonts w:cstheme="minorHAnsi"/>
                <w:b/>
              </w:rPr>
              <w:t>D5</w:t>
            </w:r>
          </w:p>
        </w:tc>
        <w:tc>
          <w:tcPr>
            <w:tcW w:w="4359" w:type="dxa"/>
          </w:tcPr>
          <w:p w:rsidR="00961CDC" w:rsidRPr="00AA2186" w:rsidRDefault="00961CDC" w:rsidP="00961CDC">
            <w:pPr>
              <w:rPr>
                <w:rFonts w:cstheme="minorHAnsi"/>
              </w:rPr>
            </w:pPr>
            <w:r w:rsidRPr="00AA2186">
              <w:rPr>
                <w:rFonts w:cstheme="minorHAnsi"/>
              </w:rPr>
              <w:t xml:space="preserve">Vocab </w:t>
            </w:r>
          </w:p>
        </w:tc>
      </w:tr>
      <w:tr w:rsidR="00820688" w:rsidRPr="00AA2186" w:rsidTr="00820688">
        <w:trPr>
          <w:trHeight w:val="245"/>
        </w:trPr>
        <w:tc>
          <w:tcPr>
            <w:tcW w:w="1271" w:type="dxa"/>
            <w:vMerge w:val="restart"/>
          </w:tcPr>
          <w:p w:rsidR="00820688" w:rsidRPr="00AA2186" w:rsidRDefault="00AA7DCB" w:rsidP="00AA7DCB">
            <w:pPr>
              <w:rPr>
                <w:rFonts w:cstheme="minorHAnsi"/>
                <w:b/>
              </w:rPr>
            </w:pPr>
            <w:r w:rsidRPr="00AA2186">
              <w:rPr>
                <w:rFonts w:cstheme="minorHAnsi"/>
                <w:b/>
              </w:rPr>
              <w:t>Where can we go?</w:t>
            </w:r>
          </w:p>
        </w:tc>
        <w:tc>
          <w:tcPr>
            <w:tcW w:w="3677" w:type="dxa"/>
            <w:gridSpan w:val="4"/>
          </w:tcPr>
          <w:p w:rsidR="00820688" w:rsidRPr="00AA2186" w:rsidRDefault="00820688" w:rsidP="00961CDC">
            <w:pPr>
              <w:rPr>
                <w:rFonts w:cstheme="minorHAnsi"/>
                <w:b/>
              </w:rPr>
            </w:pPr>
            <w:r w:rsidRPr="00AA2186">
              <w:rPr>
                <w:rFonts w:cstheme="minorHAnsi"/>
                <w:b/>
              </w:rPr>
              <w:t>Knowledge</w:t>
            </w:r>
          </w:p>
        </w:tc>
        <w:tc>
          <w:tcPr>
            <w:tcW w:w="3643" w:type="dxa"/>
            <w:gridSpan w:val="4"/>
          </w:tcPr>
          <w:p w:rsidR="00820688" w:rsidRPr="00AA2186" w:rsidRDefault="00820688" w:rsidP="00820688">
            <w:pPr>
              <w:rPr>
                <w:rFonts w:cstheme="minorHAnsi"/>
                <w:b/>
              </w:rPr>
            </w:pPr>
            <w:r w:rsidRPr="00AA2186">
              <w:rPr>
                <w:rFonts w:cstheme="minorHAnsi"/>
                <w:b/>
              </w:rPr>
              <w:t>Skills</w:t>
            </w:r>
          </w:p>
        </w:tc>
        <w:tc>
          <w:tcPr>
            <w:tcW w:w="4359" w:type="dxa"/>
            <w:vMerge w:val="restart"/>
          </w:tcPr>
          <w:p w:rsidR="00820688" w:rsidRPr="00AA2186" w:rsidRDefault="00F742A6" w:rsidP="00961CD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Float, sink, floated, sank, </w:t>
            </w:r>
          </w:p>
        </w:tc>
      </w:tr>
      <w:tr w:rsidR="00820688" w:rsidRPr="00AA2186" w:rsidTr="00820688">
        <w:trPr>
          <w:trHeight w:val="1093"/>
        </w:trPr>
        <w:tc>
          <w:tcPr>
            <w:tcW w:w="1271" w:type="dxa"/>
            <w:vMerge/>
          </w:tcPr>
          <w:p w:rsidR="00820688" w:rsidRPr="00AA2186" w:rsidRDefault="00820688" w:rsidP="00961CDC">
            <w:pPr>
              <w:rPr>
                <w:rFonts w:cstheme="minorHAnsi"/>
                <w:b/>
              </w:rPr>
            </w:pPr>
          </w:p>
        </w:tc>
        <w:tc>
          <w:tcPr>
            <w:tcW w:w="3677" w:type="dxa"/>
            <w:gridSpan w:val="4"/>
          </w:tcPr>
          <w:p w:rsidR="00820688" w:rsidRPr="00AA2186" w:rsidRDefault="00F83F7C" w:rsidP="00961CDC">
            <w:pPr>
              <w:rPr>
                <w:rFonts w:cstheme="minorHAnsi"/>
              </w:rPr>
            </w:pPr>
            <w:r>
              <w:rPr>
                <w:rFonts w:cstheme="minorHAnsi"/>
              </w:rPr>
              <w:t>To know that things float to the top or sin</w:t>
            </w:r>
            <w:r w:rsidR="007A6202">
              <w:rPr>
                <w:rFonts w:cstheme="minorHAnsi"/>
              </w:rPr>
              <w:t>k</w:t>
            </w:r>
            <w:r>
              <w:rPr>
                <w:rFonts w:cstheme="minorHAnsi"/>
              </w:rPr>
              <w:t xml:space="preserve"> to the bottom</w:t>
            </w:r>
          </w:p>
        </w:tc>
        <w:tc>
          <w:tcPr>
            <w:tcW w:w="3643" w:type="dxa"/>
            <w:gridSpan w:val="4"/>
          </w:tcPr>
          <w:p w:rsidR="00820688" w:rsidRDefault="00F83F7C" w:rsidP="00961CDC">
            <w:pPr>
              <w:rPr>
                <w:rFonts w:cstheme="minorHAnsi"/>
              </w:rPr>
            </w:pPr>
            <w:r>
              <w:rPr>
                <w:rFonts w:cstheme="minorHAnsi"/>
              </w:rPr>
              <w:t>To observe what happens and talk about what they have seen.</w:t>
            </w:r>
          </w:p>
          <w:p w:rsidR="00F83F7C" w:rsidRPr="00AA2186" w:rsidRDefault="00F83F7C" w:rsidP="00961CDC">
            <w:pPr>
              <w:rPr>
                <w:rFonts w:cstheme="minorHAnsi"/>
              </w:rPr>
            </w:pPr>
            <w:r>
              <w:rPr>
                <w:rFonts w:cstheme="minorHAnsi"/>
              </w:rPr>
              <w:t>To use scientific vocabulary, float, sink.</w:t>
            </w:r>
          </w:p>
        </w:tc>
        <w:tc>
          <w:tcPr>
            <w:tcW w:w="4359" w:type="dxa"/>
            <w:vMerge/>
          </w:tcPr>
          <w:p w:rsidR="00820688" w:rsidRPr="00AA2186" w:rsidRDefault="00820688" w:rsidP="00961CDC">
            <w:pPr>
              <w:rPr>
                <w:rFonts w:cstheme="minorHAnsi"/>
              </w:rPr>
            </w:pPr>
          </w:p>
        </w:tc>
      </w:tr>
      <w:tr w:rsidR="00CA3814" w:rsidRPr="00AA2186" w:rsidTr="00AF6452">
        <w:trPr>
          <w:trHeight w:val="1093"/>
        </w:trPr>
        <w:tc>
          <w:tcPr>
            <w:tcW w:w="1271" w:type="dxa"/>
          </w:tcPr>
          <w:p w:rsidR="00CA3814" w:rsidRPr="00AA2186" w:rsidRDefault="00CA3814" w:rsidP="00961CDC">
            <w:pPr>
              <w:rPr>
                <w:rFonts w:cstheme="minorHAnsi"/>
                <w:b/>
              </w:rPr>
            </w:pPr>
          </w:p>
        </w:tc>
        <w:tc>
          <w:tcPr>
            <w:tcW w:w="11679" w:type="dxa"/>
            <w:gridSpan w:val="9"/>
          </w:tcPr>
          <w:p w:rsidR="00380A78" w:rsidRDefault="00F742A6" w:rsidP="00F742A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does float/sink mean? Sort </w:t>
            </w:r>
            <w:r w:rsidR="00485110">
              <w:rPr>
                <w:rFonts w:cstheme="minorHAnsi"/>
              </w:rPr>
              <w:t xml:space="preserve">items by whether they </w:t>
            </w:r>
            <w:r>
              <w:rPr>
                <w:rFonts w:cstheme="minorHAnsi"/>
              </w:rPr>
              <w:t>by floated or sank</w:t>
            </w:r>
            <w:r w:rsidR="00485110">
              <w:rPr>
                <w:rFonts w:cstheme="minorHAnsi"/>
              </w:rPr>
              <w:t>.</w:t>
            </w:r>
          </w:p>
          <w:p w:rsidR="00F742A6" w:rsidRDefault="00F742A6" w:rsidP="00F742A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Predict. Will it float or sink?</w:t>
            </w:r>
          </w:p>
          <w:p w:rsidR="00F742A6" w:rsidRDefault="00F742A6" w:rsidP="00F742A6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Link to boats as a method of transport.</w:t>
            </w:r>
          </w:p>
          <w:p w:rsidR="00485110" w:rsidRPr="00F742A6" w:rsidRDefault="00485110" w:rsidP="0048511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Link to DT. Can you make a boat that will float? </w:t>
            </w:r>
          </w:p>
          <w:p w:rsidR="00E6407B" w:rsidRPr="00AA2186" w:rsidRDefault="00E6407B" w:rsidP="00180E6E">
            <w:pPr>
              <w:rPr>
                <w:rFonts w:cstheme="minorHAnsi"/>
              </w:rPr>
            </w:pPr>
          </w:p>
        </w:tc>
      </w:tr>
      <w:tr w:rsidR="00961CDC" w:rsidRPr="00AA2186" w:rsidTr="00B03401">
        <w:tc>
          <w:tcPr>
            <w:tcW w:w="1271" w:type="dxa"/>
          </w:tcPr>
          <w:p w:rsidR="00961CDC" w:rsidRPr="00AA2186" w:rsidRDefault="00961CDC" w:rsidP="00961CDC">
            <w:pPr>
              <w:rPr>
                <w:rFonts w:cstheme="minorHAnsi"/>
                <w:b/>
              </w:rPr>
            </w:pPr>
          </w:p>
        </w:tc>
        <w:tc>
          <w:tcPr>
            <w:tcW w:w="7320" w:type="dxa"/>
            <w:gridSpan w:val="8"/>
          </w:tcPr>
          <w:p w:rsidR="00961CDC" w:rsidRPr="00AA2186" w:rsidRDefault="00961CDC" w:rsidP="0044136C">
            <w:pPr>
              <w:rPr>
                <w:rFonts w:cstheme="minorHAnsi"/>
                <w:b/>
              </w:rPr>
            </w:pPr>
            <w:r w:rsidRPr="00AA2186">
              <w:rPr>
                <w:rFonts w:cstheme="minorHAnsi"/>
                <w:b/>
              </w:rPr>
              <w:t>Summer 1</w:t>
            </w:r>
            <w:r w:rsidR="00F41F1D" w:rsidRPr="00AA2186">
              <w:rPr>
                <w:rFonts w:cstheme="minorHAnsi"/>
                <w:b/>
              </w:rPr>
              <w:t xml:space="preserve">     </w:t>
            </w:r>
            <w:r w:rsidR="007A6202">
              <w:rPr>
                <w:rFonts w:cstheme="minorHAnsi"/>
                <w:b/>
              </w:rPr>
              <w:t>D2 D4 D6 D7 D</w:t>
            </w:r>
            <w:r w:rsidR="00F742A6">
              <w:rPr>
                <w:rFonts w:cstheme="minorHAnsi"/>
                <w:b/>
              </w:rPr>
              <w:t>8</w:t>
            </w:r>
          </w:p>
        </w:tc>
        <w:tc>
          <w:tcPr>
            <w:tcW w:w="4359" w:type="dxa"/>
          </w:tcPr>
          <w:p w:rsidR="00961CDC" w:rsidRPr="00AA2186" w:rsidRDefault="00961CDC" w:rsidP="00961CDC">
            <w:pPr>
              <w:rPr>
                <w:rFonts w:cstheme="minorHAnsi"/>
              </w:rPr>
            </w:pPr>
            <w:r w:rsidRPr="00AA2186">
              <w:rPr>
                <w:rFonts w:cstheme="minorHAnsi"/>
              </w:rPr>
              <w:t xml:space="preserve">Vocab </w:t>
            </w:r>
          </w:p>
        </w:tc>
      </w:tr>
      <w:tr w:rsidR="00F41F1D" w:rsidRPr="00AA2186" w:rsidTr="00F41F1D">
        <w:trPr>
          <w:trHeight w:val="235"/>
        </w:trPr>
        <w:tc>
          <w:tcPr>
            <w:tcW w:w="1271" w:type="dxa"/>
            <w:vMerge w:val="restart"/>
          </w:tcPr>
          <w:p w:rsidR="00F41F1D" w:rsidRPr="00AA2186" w:rsidRDefault="00F41F1D" w:rsidP="00961CDC">
            <w:pPr>
              <w:rPr>
                <w:rFonts w:cstheme="minorHAnsi"/>
                <w:b/>
              </w:rPr>
            </w:pPr>
            <w:r w:rsidRPr="00AA2186">
              <w:rPr>
                <w:rFonts w:cstheme="minorHAnsi"/>
                <w:b/>
              </w:rPr>
              <w:t>What can grow?</w:t>
            </w:r>
          </w:p>
        </w:tc>
        <w:tc>
          <w:tcPr>
            <w:tcW w:w="3717" w:type="dxa"/>
            <w:gridSpan w:val="5"/>
          </w:tcPr>
          <w:p w:rsidR="00F41F1D" w:rsidRPr="00AA2186" w:rsidRDefault="002B1C44" w:rsidP="00961CDC">
            <w:pPr>
              <w:rPr>
                <w:rFonts w:cstheme="minorHAnsi"/>
                <w:b/>
              </w:rPr>
            </w:pPr>
            <w:r w:rsidRPr="00AA2186">
              <w:rPr>
                <w:rFonts w:cstheme="minorHAnsi"/>
                <w:b/>
              </w:rPr>
              <w:t>Knowledge</w:t>
            </w:r>
          </w:p>
        </w:tc>
        <w:tc>
          <w:tcPr>
            <w:tcW w:w="3603" w:type="dxa"/>
            <w:gridSpan w:val="3"/>
          </w:tcPr>
          <w:p w:rsidR="00F41F1D" w:rsidRPr="00AA2186" w:rsidRDefault="002B1C44" w:rsidP="00961CDC">
            <w:pPr>
              <w:rPr>
                <w:rFonts w:cstheme="minorHAnsi"/>
                <w:b/>
              </w:rPr>
            </w:pPr>
            <w:r w:rsidRPr="00AA2186">
              <w:rPr>
                <w:rFonts w:cstheme="minorHAnsi"/>
                <w:b/>
              </w:rPr>
              <w:t>Skills</w:t>
            </w:r>
          </w:p>
        </w:tc>
        <w:tc>
          <w:tcPr>
            <w:tcW w:w="4359" w:type="dxa"/>
            <w:vMerge w:val="restart"/>
          </w:tcPr>
          <w:p w:rsidR="00F41F1D" w:rsidRPr="00AA2186" w:rsidRDefault="00F83F7C" w:rsidP="004413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Grow, change, seed, root, plant, </w:t>
            </w:r>
            <w:r w:rsidR="00F742A6">
              <w:rPr>
                <w:rFonts w:cstheme="minorHAnsi"/>
              </w:rPr>
              <w:t>insect. Wing, leg, body, same, different, sort</w:t>
            </w:r>
          </w:p>
        </w:tc>
      </w:tr>
      <w:tr w:rsidR="00F41F1D" w:rsidRPr="00AA2186" w:rsidTr="00F41F1D">
        <w:trPr>
          <w:trHeight w:val="837"/>
        </w:trPr>
        <w:tc>
          <w:tcPr>
            <w:tcW w:w="1271" w:type="dxa"/>
            <w:vMerge/>
          </w:tcPr>
          <w:p w:rsidR="00F41F1D" w:rsidRPr="00AA2186" w:rsidRDefault="00F41F1D" w:rsidP="00961CDC">
            <w:pPr>
              <w:rPr>
                <w:rFonts w:cstheme="minorHAnsi"/>
                <w:b/>
              </w:rPr>
            </w:pPr>
          </w:p>
        </w:tc>
        <w:tc>
          <w:tcPr>
            <w:tcW w:w="3717" w:type="dxa"/>
            <w:gridSpan w:val="5"/>
          </w:tcPr>
          <w:p w:rsidR="00F41F1D" w:rsidRDefault="00F742A6" w:rsidP="00961CDC">
            <w:pPr>
              <w:rPr>
                <w:rFonts w:cstheme="minorHAnsi"/>
              </w:rPr>
            </w:pPr>
            <w:r>
              <w:rPr>
                <w:rFonts w:cstheme="minorHAnsi"/>
              </w:rPr>
              <w:t>To know that plants grow from seeds.</w:t>
            </w:r>
          </w:p>
          <w:p w:rsidR="00F742A6" w:rsidRPr="00AA2186" w:rsidRDefault="00F742A6" w:rsidP="00961CDC">
            <w:pPr>
              <w:rPr>
                <w:rFonts w:cstheme="minorHAnsi"/>
              </w:rPr>
            </w:pPr>
            <w:r>
              <w:rPr>
                <w:rFonts w:cstheme="minorHAnsi"/>
              </w:rPr>
              <w:t>To know what our seed needs to grow.</w:t>
            </w:r>
          </w:p>
        </w:tc>
        <w:tc>
          <w:tcPr>
            <w:tcW w:w="3603" w:type="dxa"/>
            <w:gridSpan w:val="3"/>
          </w:tcPr>
          <w:p w:rsidR="00632C2D" w:rsidRDefault="00F742A6" w:rsidP="00961CDC">
            <w:pPr>
              <w:rPr>
                <w:rFonts w:cstheme="minorHAnsi"/>
              </w:rPr>
            </w:pPr>
            <w:r>
              <w:rPr>
                <w:rFonts w:cstheme="minorHAnsi"/>
              </w:rPr>
              <w:t>To observe how our sunflower seed changes over time.</w:t>
            </w:r>
          </w:p>
          <w:p w:rsidR="00F742A6" w:rsidRDefault="00F742A6" w:rsidP="00961CDC">
            <w:pPr>
              <w:rPr>
                <w:rFonts w:cstheme="minorHAnsi"/>
              </w:rPr>
            </w:pPr>
            <w:r>
              <w:rPr>
                <w:rFonts w:cstheme="minorHAnsi"/>
              </w:rPr>
              <w:t>To use scientific vocabulary.</w:t>
            </w:r>
          </w:p>
          <w:p w:rsidR="00F742A6" w:rsidRDefault="00F742A6" w:rsidP="00961CDC">
            <w:pPr>
              <w:rPr>
                <w:rFonts w:cstheme="minorHAnsi"/>
              </w:rPr>
            </w:pPr>
            <w:r>
              <w:rPr>
                <w:rFonts w:cstheme="minorHAnsi"/>
              </w:rPr>
              <w:t>To sort insects using different criteria.</w:t>
            </w:r>
          </w:p>
          <w:p w:rsidR="00F742A6" w:rsidRPr="00AA2186" w:rsidRDefault="00F742A6" w:rsidP="00961CDC">
            <w:pPr>
              <w:rPr>
                <w:rFonts w:cstheme="minorHAnsi"/>
              </w:rPr>
            </w:pPr>
          </w:p>
        </w:tc>
        <w:tc>
          <w:tcPr>
            <w:tcW w:w="4359" w:type="dxa"/>
            <w:vMerge/>
          </w:tcPr>
          <w:p w:rsidR="00F41F1D" w:rsidRPr="00AA2186" w:rsidRDefault="00F41F1D" w:rsidP="00961CDC">
            <w:pPr>
              <w:rPr>
                <w:rFonts w:cstheme="minorHAnsi"/>
              </w:rPr>
            </w:pPr>
          </w:p>
        </w:tc>
      </w:tr>
      <w:tr w:rsidR="00632C2D" w:rsidRPr="00AA2186" w:rsidTr="00C2450F">
        <w:trPr>
          <w:trHeight w:val="837"/>
        </w:trPr>
        <w:tc>
          <w:tcPr>
            <w:tcW w:w="1271" w:type="dxa"/>
          </w:tcPr>
          <w:p w:rsidR="00632C2D" w:rsidRPr="00AA2186" w:rsidRDefault="00632C2D" w:rsidP="00961CDC">
            <w:pPr>
              <w:rPr>
                <w:rFonts w:cstheme="minorHAnsi"/>
                <w:b/>
              </w:rPr>
            </w:pPr>
          </w:p>
        </w:tc>
        <w:tc>
          <w:tcPr>
            <w:tcW w:w="11679" w:type="dxa"/>
            <w:gridSpan w:val="9"/>
          </w:tcPr>
          <w:p w:rsidR="00632C2D" w:rsidRPr="00F83F7C" w:rsidRDefault="00F742A6" w:rsidP="00F83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Link text Titch</w:t>
            </w:r>
            <w:r w:rsidR="00F83F7C" w:rsidRPr="00F83F7C">
              <w:rPr>
                <w:rFonts w:cstheme="minorHAnsi"/>
              </w:rPr>
              <w:t>. What happened to his tiny seed?</w:t>
            </w:r>
            <w:r>
              <w:rPr>
                <w:rFonts w:cstheme="minorHAnsi"/>
              </w:rPr>
              <w:t xml:space="preserve"> What are seeds? Where do they come from?</w:t>
            </w:r>
          </w:p>
          <w:p w:rsidR="00F83F7C" w:rsidRDefault="00244A0D" w:rsidP="00F83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Linked to Jasper’s Beanstal</w:t>
            </w:r>
            <w:bookmarkStart w:id="0" w:name="_GoBack"/>
            <w:bookmarkEnd w:id="0"/>
            <w:r>
              <w:rPr>
                <w:rFonts w:cstheme="minorHAnsi"/>
              </w:rPr>
              <w:t>k. Plant a bean</w:t>
            </w:r>
            <w:r w:rsidR="00F83F7C">
              <w:rPr>
                <w:rFonts w:cstheme="minorHAnsi"/>
              </w:rPr>
              <w:t>. What do we think will happen to the tiny seed? Explain how to help our flowers to grow. What do they need?</w:t>
            </w:r>
            <w:r w:rsidR="007A6202">
              <w:rPr>
                <w:rFonts w:cstheme="minorHAnsi"/>
              </w:rPr>
              <w:t xml:space="preserve"> Observe changes over time.</w:t>
            </w:r>
          </w:p>
          <w:p w:rsidR="00F83F7C" w:rsidRDefault="00F742A6" w:rsidP="00F83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Link text The Very Hungry Caterpillar. Understand how a caterpillar changes and grows. Life cycle.</w:t>
            </w:r>
          </w:p>
          <w:p w:rsidR="00F742A6" w:rsidRDefault="00F742A6" w:rsidP="00F83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To name and describe common insects.</w:t>
            </w:r>
          </w:p>
          <w:p w:rsidR="007A6202" w:rsidRDefault="007A6202" w:rsidP="00F83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Search for and observe living things in the outdoor space.</w:t>
            </w:r>
          </w:p>
          <w:p w:rsidR="00F742A6" w:rsidRDefault="00F742A6" w:rsidP="00F83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Sor</w:t>
            </w:r>
            <w:r w:rsidR="00BD7C1C">
              <w:rPr>
                <w:rFonts w:cstheme="minorHAnsi"/>
              </w:rPr>
              <w:t xml:space="preserve">t insects by different criteria </w:t>
            </w:r>
            <w:r w:rsidR="007A6202">
              <w:rPr>
                <w:rFonts w:cstheme="minorHAnsi"/>
              </w:rPr>
              <w:t>e.g.</w:t>
            </w:r>
            <w:r w:rsidR="00BD7C1C">
              <w:rPr>
                <w:rFonts w:cstheme="minorHAnsi"/>
              </w:rPr>
              <w:t xml:space="preserve"> number of legs, wings etc.</w:t>
            </w:r>
          </w:p>
          <w:p w:rsidR="00F742A6" w:rsidRPr="00F83F7C" w:rsidRDefault="00F742A6" w:rsidP="00F83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Observe caterpillar/frogspawn changes over time.</w:t>
            </w:r>
          </w:p>
          <w:p w:rsidR="00F83F7C" w:rsidRDefault="00F83F7C" w:rsidP="00D92A4A"/>
          <w:p w:rsidR="00A2113F" w:rsidRPr="00AA2186" w:rsidRDefault="00A2113F" w:rsidP="00F83F7C">
            <w:pPr>
              <w:rPr>
                <w:rFonts w:cstheme="minorHAnsi"/>
              </w:rPr>
            </w:pPr>
          </w:p>
        </w:tc>
      </w:tr>
      <w:tr w:rsidR="00961CDC" w:rsidRPr="00AA2186" w:rsidTr="00B03401">
        <w:tc>
          <w:tcPr>
            <w:tcW w:w="1271" w:type="dxa"/>
          </w:tcPr>
          <w:p w:rsidR="00961CDC" w:rsidRPr="00AA2186" w:rsidRDefault="00961CDC" w:rsidP="00961CDC">
            <w:pPr>
              <w:rPr>
                <w:rFonts w:cstheme="minorHAnsi"/>
                <w:b/>
              </w:rPr>
            </w:pPr>
          </w:p>
        </w:tc>
        <w:tc>
          <w:tcPr>
            <w:tcW w:w="7320" w:type="dxa"/>
            <w:gridSpan w:val="8"/>
          </w:tcPr>
          <w:p w:rsidR="00961CDC" w:rsidRPr="00AA2186" w:rsidRDefault="00961CDC" w:rsidP="00961CDC">
            <w:pPr>
              <w:rPr>
                <w:rFonts w:cstheme="minorHAnsi"/>
                <w:b/>
              </w:rPr>
            </w:pPr>
            <w:r w:rsidRPr="00AA2186">
              <w:rPr>
                <w:rFonts w:cstheme="minorHAnsi"/>
                <w:b/>
              </w:rPr>
              <w:t>Summer 2</w:t>
            </w:r>
            <w:r w:rsidR="0044136C">
              <w:rPr>
                <w:rFonts w:cstheme="minorHAnsi"/>
                <w:b/>
              </w:rPr>
              <w:t xml:space="preserve">    </w:t>
            </w:r>
            <w:r w:rsidR="007A6202">
              <w:rPr>
                <w:rFonts w:cstheme="minorHAnsi"/>
                <w:b/>
              </w:rPr>
              <w:t>D2 D3 D4</w:t>
            </w:r>
          </w:p>
        </w:tc>
        <w:tc>
          <w:tcPr>
            <w:tcW w:w="4359" w:type="dxa"/>
          </w:tcPr>
          <w:p w:rsidR="00961CDC" w:rsidRPr="00AA2186" w:rsidRDefault="00961CDC" w:rsidP="00961CDC">
            <w:pPr>
              <w:rPr>
                <w:rFonts w:cstheme="minorHAnsi"/>
              </w:rPr>
            </w:pPr>
            <w:r w:rsidRPr="00AA2186">
              <w:rPr>
                <w:rFonts w:cstheme="minorHAnsi"/>
              </w:rPr>
              <w:t xml:space="preserve">Vocab </w:t>
            </w:r>
          </w:p>
        </w:tc>
      </w:tr>
      <w:tr w:rsidR="00065A9C" w:rsidRPr="00AA2186" w:rsidTr="00065A9C">
        <w:trPr>
          <w:trHeight w:val="296"/>
        </w:trPr>
        <w:tc>
          <w:tcPr>
            <w:tcW w:w="1271" w:type="dxa"/>
            <w:vMerge w:val="restart"/>
          </w:tcPr>
          <w:p w:rsidR="00065A9C" w:rsidRPr="00AA2186" w:rsidRDefault="00065A9C" w:rsidP="00961CDC">
            <w:pPr>
              <w:rPr>
                <w:rFonts w:cstheme="minorHAnsi"/>
                <w:b/>
              </w:rPr>
            </w:pPr>
            <w:r w:rsidRPr="00AA2186">
              <w:rPr>
                <w:rFonts w:cstheme="minorHAnsi"/>
                <w:b/>
              </w:rPr>
              <w:t>Who wants to be beside the sea?</w:t>
            </w:r>
          </w:p>
        </w:tc>
        <w:tc>
          <w:tcPr>
            <w:tcW w:w="3513" w:type="dxa"/>
          </w:tcPr>
          <w:p w:rsidR="00065A9C" w:rsidRPr="00AA2186" w:rsidRDefault="00065A9C" w:rsidP="00961CDC">
            <w:pPr>
              <w:rPr>
                <w:rFonts w:cstheme="minorHAnsi"/>
                <w:b/>
              </w:rPr>
            </w:pPr>
            <w:r w:rsidRPr="00AA2186">
              <w:rPr>
                <w:rFonts w:cstheme="minorHAnsi"/>
                <w:b/>
              </w:rPr>
              <w:t>Knowledge</w:t>
            </w:r>
          </w:p>
        </w:tc>
        <w:tc>
          <w:tcPr>
            <w:tcW w:w="3807" w:type="dxa"/>
            <w:gridSpan w:val="7"/>
          </w:tcPr>
          <w:p w:rsidR="00065A9C" w:rsidRPr="00AA2186" w:rsidRDefault="00065A9C" w:rsidP="00961CDC">
            <w:pPr>
              <w:rPr>
                <w:rFonts w:cstheme="minorHAnsi"/>
                <w:b/>
              </w:rPr>
            </w:pPr>
            <w:r w:rsidRPr="00AA2186">
              <w:rPr>
                <w:rFonts w:cstheme="minorHAnsi"/>
                <w:b/>
              </w:rPr>
              <w:t>Skills</w:t>
            </w:r>
          </w:p>
        </w:tc>
        <w:tc>
          <w:tcPr>
            <w:tcW w:w="4359" w:type="dxa"/>
            <w:vMerge w:val="restart"/>
          </w:tcPr>
          <w:p w:rsidR="00065A9C" w:rsidRDefault="007A6202" w:rsidP="00961CDC">
            <w:pPr>
              <w:rPr>
                <w:rFonts w:cstheme="minorHAnsi"/>
              </w:rPr>
            </w:pPr>
            <w:r>
              <w:rPr>
                <w:rFonts w:cstheme="minorHAnsi"/>
              </w:rPr>
              <w:t>See hear smell taste feel senses</w:t>
            </w:r>
          </w:p>
          <w:p w:rsidR="007A6202" w:rsidRPr="00AA2186" w:rsidRDefault="007A6202" w:rsidP="00961CDC">
            <w:pPr>
              <w:rPr>
                <w:rFonts w:cstheme="minorHAnsi"/>
              </w:rPr>
            </w:pPr>
            <w:r>
              <w:rPr>
                <w:rFonts w:cstheme="minorHAnsi"/>
              </w:rPr>
              <w:t>Range of adjectives linked to senses</w:t>
            </w:r>
          </w:p>
        </w:tc>
      </w:tr>
      <w:tr w:rsidR="00065A9C" w:rsidRPr="00AA2186" w:rsidTr="00065A9C">
        <w:trPr>
          <w:trHeight w:val="776"/>
        </w:trPr>
        <w:tc>
          <w:tcPr>
            <w:tcW w:w="1271" w:type="dxa"/>
            <w:vMerge/>
          </w:tcPr>
          <w:p w:rsidR="00065A9C" w:rsidRPr="00AA2186" w:rsidRDefault="00065A9C" w:rsidP="00961CDC">
            <w:pPr>
              <w:rPr>
                <w:rFonts w:cstheme="minorHAnsi"/>
                <w:b/>
              </w:rPr>
            </w:pPr>
          </w:p>
        </w:tc>
        <w:tc>
          <w:tcPr>
            <w:tcW w:w="3513" w:type="dxa"/>
          </w:tcPr>
          <w:p w:rsidR="00065A9C" w:rsidRDefault="007A6202" w:rsidP="00961CDC">
            <w:pPr>
              <w:rPr>
                <w:rFonts w:cstheme="minorHAnsi"/>
              </w:rPr>
            </w:pPr>
            <w:r>
              <w:rPr>
                <w:rFonts w:cstheme="minorHAnsi"/>
              </w:rPr>
              <w:t>To know that they use their senses to explore the world around them.</w:t>
            </w:r>
          </w:p>
          <w:p w:rsidR="007A6202" w:rsidRDefault="007A6202" w:rsidP="00961CDC">
            <w:pPr>
              <w:rPr>
                <w:rFonts w:cstheme="minorHAnsi"/>
              </w:rPr>
            </w:pPr>
            <w:r>
              <w:rPr>
                <w:rFonts w:cstheme="minorHAnsi"/>
              </w:rPr>
              <w:t>To know what our senses are.</w:t>
            </w:r>
          </w:p>
          <w:p w:rsidR="007A6202" w:rsidRPr="00AA2186" w:rsidRDefault="007A6202" w:rsidP="00961CDC">
            <w:pPr>
              <w:rPr>
                <w:rFonts w:cstheme="minorHAnsi"/>
              </w:rPr>
            </w:pPr>
          </w:p>
        </w:tc>
        <w:tc>
          <w:tcPr>
            <w:tcW w:w="3807" w:type="dxa"/>
            <w:gridSpan w:val="7"/>
          </w:tcPr>
          <w:p w:rsidR="00942A04" w:rsidRDefault="007A6202" w:rsidP="00942A04">
            <w:pPr>
              <w:rPr>
                <w:rFonts w:cstheme="minorHAnsi"/>
              </w:rPr>
            </w:pPr>
            <w:r>
              <w:rPr>
                <w:rFonts w:cstheme="minorHAnsi"/>
              </w:rPr>
              <w:t>To describe what they can see, hear, feel, smell and taste</w:t>
            </w:r>
          </w:p>
          <w:p w:rsidR="007A6202" w:rsidRPr="00AA2186" w:rsidRDefault="007A6202" w:rsidP="00942A04">
            <w:pPr>
              <w:rPr>
                <w:rFonts w:cstheme="minorHAnsi"/>
              </w:rPr>
            </w:pPr>
            <w:r>
              <w:rPr>
                <w:rFonts w:cstheme="minorHAnsi"/>
              </w:rPr>
              <w:t>To use some scientific vocabulary</w:t>
            </w:r>
            <w:r w:rsidR="001F6431">
              <w:rPr>
                <w:rFonts w:cstheme="minorHAnsi"/>
              </w:rPr>
              <w:t xml:space="preserve"> eg sense</w:t>
            </w:r>
          </w:p>
        </w:tc>
        <w:tc>
          <w:tcPr>
            <w:tcW w:w="4359" w:type="dxa"/>
            <w:vMerge/>
          </w:tcPr>
          <w:p w:rsidR="00065A9C" w:rsidRPr="00AA2186" w:rsidRDefault="00065A9C" w:rsidP="00961CDC">
            <w:pPr>
              <w:rPr>
                <w:rFonts w:cstheme="minorHAnsi"/>
              </w:rPr>
            </w:pPr>
          </w:p>
        </w:tc>
      </w:tr>
      <w:tr w:rsidR="00942A04" w:rsidRPr="00AA2186" w:rsidTr="00E86BD8">
        <w:trPr>
          <w:trHeight w:val="776"/>
        </w:trPr>
        <w:tc>
          <w:tcPr>
            <w:tcW w:w="1271" w:type="dxa"/>
          </w:tcPr>
          <w:p w:rsidR="00942A04" w:rsidRPr="00AA2186" w:rsidRDefault="00942A04" w:rsidP="00961CDC">
            <w:pPr>
              <w:rPr>
                <w:rFonts w:cstheme="minorHAnsi"/>
                <w:b/>
              </w:rPr>
            </w:pPr>
          </w:p>
        </w:tc>
        <w:tc>
          <w:tcPr>
            <w:tcW w:w="11679" w:type="dxa"/>
            <w:gridSpan w:val="9"/>
          </w:tcPr>
          <w:p w:rsidR="005F667A" w:rsidRDefault="005F667A" w:rsidP="005F667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can I see? What can I see? Outdoors, talk about what we can see around us. What can we hear? What is it like when we can’t see? </w:t>
            </w:r>
          </w:p>
          <w:p w:rsidR="005F667A" w:rsidRDefault="00485110" w:rsidP="005F667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Link to a day at the seaside.  Who likes ice-cream? Which is your favorite flavor?</w:t>
            </w:r>
            <w:r w:rsidR="005F667A">
              <w:rPr>
                <w:rFonts w:cstheme="minorHAnsi"/>
              </w:rPr>
              <w:t xml:space="preserve"> How do we know what something tastes like? Ask a child to taste some ice cream, without seeing the colour. Can you tell what flavour it is?  Follow up in small groups guessing the flavor of a sweet without seeing the colour. Is it easy to tell?</w:t>
            </w:r>
          </w:p>
          <w:p w:rsidR="005F667A" w:rsidRDefault="005F667A" w:rsidP="005F667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Read Who’s making that smell. Which were good/bad smells. How do we smell? Have a selection of different smelling pots (soap, lemon, vinegar). Ask children to smell. Which smell do you like the best? Can you tell what the smells are?</w:t>
            </w:r>
          </w:p>
          <w:p w:rsidR="005F667A" w:rsidRDefault="005F667A" w:rsidP="005F667A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Repeat in small groups.</w:t>
            </w:r>
          </w:p>
          <w:p w:rsidR="005F667A" w:rsidRPr="005F667A" w:rsidRDefault="005F667A" w:rsidP="005F667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Feely box activity. Can we identify common objects by what they feel like? Linked Creative collage with different textured materials.</w:t>
            </w:r>
          </w:p>
          <w:p w:rsidR="005F667A" w:rsidRPr="005F667A" w:rsidRDefault="005F667A" w:rsidP="005F667A">
            <w:pPr>
              <w:ind w:left="360"/>
              <w:rPr>
                <w:rFonts w:cstheme="minorHAnsi"/>
              </w:rPr>
            </w:pPr>
          </w:p>
        </w:tc>
      </w:tr>
      <w:tr w:rsidR="00961CDC" w:rsidRPr="00380A78" w:rsidTr="00B03401">
        <w:tc>
          <w:tcPr>
            <w:tcW w:w="1271" w:type="dxa"/>
          </w:tcPr>
          <w:p w:rsidR="00961CDC" w:rsidRPr="00380A78" w:rsidRDefault="00961CDC" w:rsidP="00961C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79" w:type="dxa"/>
            <w:gridSpan w:val="9"/>
          </w:tcPr>
          <w:p w:rsidR="00AA2186" w:rsidRPr="00380A78" w:rsidRDefault="00AA2186" w:rsidP="00961CDC">
            <w:pPr>
              <w:rPr>
                <w:rFonts w:cstheme="minorHAnsi"/>
                <w:sz w:val="24"/>
                <w:szCs w:val="24"/>
              </w:rPr>
            </w:pPr>
          </w:p>
          <w:p w:rsidR="00961CDC" w:rsidRPr="00380A78" w:rsidRDefault="00961CDC" w:rsidP="00961CD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7415A" w:rsidRPr="00380A78" w:rsidRDefault="0047415A">
      <w:pPr>
        <w:rPr>
          <w:rFonts w:cstheme="minorHAnsi"/>
        </w:rPr>
      </w:pPr>
    </w:p>
    <w:sectPr w:rsidR="0047415A" w:rsidRPr="00380A78" w:rsidSect="0058425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720"/>
    <w:multiLevelType w:val="hybridMultilevel"/>
    <w:tmpl w:val="E26ABE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2D5C"/>
    <w:multiLevelType w:val="hybridMultilevel"/>
    <w:tmpl w:val="04D82922"/>
    <w:lvl w:ilvl="0" w:tplc="802A3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105C"/>
    <w:multiLevelType w:val="hybridMultilevel"/>
    <w:tmpl w:val="65947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D2B56"/>
    <w:multiLevelType w:val="hybridMultilevel"/>
    <w:tmpl w:val="BD808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C1EF7"/>
    <w:multiLevelType w:val="hybridMultilevel"/>
    <w:tmpl w:val="4FB8BDF4"/>
    <w:lvl w:ilvl="0" w:tplc="68D663A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A8A366C"/>
    <w:multiLevelType w:val="hybridMultilevel"/>
    <w:tmpl w:val="069E4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8159E"/>
    <w:multiLevelType w:val="hybridMultilevel"/>
    <w:tmpl w:val="E836E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25366"/>
    <w:multiLevelType w:val="hybridMultilevel"/>
    <w:tmpl w:val="CBBEB3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61D9B"/>
    <w:multiLevelType w:val="hybridMultilevel"/>
    <w:tmpl w:val="E0800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72F76"/>
    <w:multiLevelType w:val="hybridMultilevel"/>
    <w:tmpl w:val="F6D4D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5618C"/>
    <w:multiLevelType w:val="hybridMultilevel"/>
    <w:tmpl w:val="4F82A902"/>
    <w:lvl w:ilvl="0" w:tplc="FC56165C">
      <w:numFmt w:val="bullet"/>
      <w:lvlText w:val="•"/>
      <w:lvlJc w:val="left"/>
      <w:pPr>
        <w:ind w:left="720" w:hanging="360"/>
      </w:pPr>
      <w:rPr>
        <w:rFonts w:ascii="HelveticaNeue-Light" w:eastAsia="Times New Roman" w:hAnsi="HelveticaNeue-Light" w:cs="HelveticaNeue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963EA"/>
    <w:multiLevelType w:val="hybridMultilevel"/>
    <w:tmpl w:val="03D8C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F24FB"/>
    <w:multiLevelType w:val="hybridMultilevel"/>
    <w:tmpl w:val="A9906D36"/>
    <w:lvl w:ilvl="0" w:tplc="79485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B320A"/>
    <w:multiLevelType w:val="hybridMultilevel"/>
    <w:tmpl w:val="EFB0E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94E28"/>
    <w:multiLevelType w:val="hybridMultilevel"/>
    <w:tmpl w:val="B768C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12"/>
  </w:num>
  <w:num w:numId="12">
    <w:abstractNumId w:val="11"/>
  </w:num>
  <w:num w:numId="13">
    <w:abstractNumId w:val="2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51"/>
    <w:rsid w:val="00065A9C"/>
    <w:rsid w:val="000F414E"/>
    <w:rsid w:val="001467B8"/>
    <w:rsid w:val="00180E6E"/>
    <w:rsid w:val="0019086D"/>
    <w:rsid w:val="001D2954"/>
    <w:rsid w:val="001F6431"/>
    <w:rsid w:val="0023296C"/>
    <w:rsid w:val="00244A0D"/>
    <w:rsid w:val="002456F3"/>
    <w:rsid w:val="002B1C44"/>
    <w:rsid w:val="002C231C"/>
    <w:rsid w:val="00380A78"/>
    <w:rsid w:val="003F142E"/>
    <w:rsid w:val="0044136C"/>
    <w:rsid w:val="0047415A"/>
    <w:rsid w:val="00485110"/>
    <w:rsid w:val="004A5BF4"/>
    <w:rsid w:val="004C4948"/>
    <w:rsid w:val="00515D6F"/>
    <w:rsid w:val="00584251"/>
    <w:rsid w:val="005B515E"/>
    <w:rsid w:val="005F667A"/>
    <w:rsid w:val="00632C2D"/>
    <w:rsid w:val="006F447D"/>
    <w:rsid w:val="007643BE"/>
    <w:rsid w:val="007925D8"/>
    <w:rsid w:val="007A4722"/>
    <w:rsid w:val="007A6202"/>
    <w:rsid w:val="00820688"/>
    <w:rsid w:val="00942A04"/>
    <w:rsid w:val="00961CDC"/>
    <w:rsid w:val="00A2113F"/>
    <w:rsid w:val="00AA2186"/>
    <w:rsid w:val="00AA7DCB"/>
    <w:rsid w:val="00B03401"/>
    <w:rsid w:val="00B52483"/>
    <w:rsid w:val="00BD7C1C"/>
    <w:rsid w:val="00CA3814"/>
    <w:rsid w:val="00CB48E0"/>
    <w:rsid w:val="00D44122"/>
    <w:rsid w:val="00D92A4A"/>
    <w:rsid w:val="00DA0AEE"/>
    <w:rsid w:val="00DC4416"/>
    <w:rsid w:val="00E3320D"/>
    <w:rsid w:val="00E36245"/>
    <w:rsid w:val="00E6407B"/>
    <w:rsid w:val="00E9352F"/>
    <w:rsid w:val="00F372E2"/>
    <w:rsid w:val="00F41F1D"/>
    <w:rsid w:val="00F742A6"/>
    <w:rsid w:val="00F8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D56DC"/>
  <w15:chartTrackingRefBased/>
  <w15:docId w15:val="{2F188EA4-C7F8-49D2-9B2C-A06C13F7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2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7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Sheffield Schools</dc:creator>
  <cp:keywords/>
  <dc:description/>
  <cp:lastModifiedBy>Joanne Revill</cp:lastModifiedBy>
  <cp:revision>8</cp:revision>
  <cp:lastPrinted>2020-02-13T08:51:00Z</cp:lastPrinted>
  <dcterms:created xsi:type="dcterms:W3CDTF">2020-02-03T10:57:00Z</dcterms:created>
  <dcterms:modified xsi:type="dcterms:W3CDTF">2020-04-20T14:47:00Z</dcterms:modified>
</cp:coreProperties>
</file>